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DF415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0E49A259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39E5E635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43BD49BC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4FC279E7" w14:textId="77777777" w:rsidR="005360B3" w:rsidRDefault="00277323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14:paraId="72CB6D21" w14:textId="77777777" w:rsidR="005360B3" w:rsidRDefault="005360B3">
      <w:pPr>
        <w:jc w:val="both"/>
        <w:rPr>
          <w:sz w:val="28"/>
          <w:szCs w:val="28"/>
        </w:rPr>
      </w:pPr>
    </w:p>
    <w:p w14:paraId="01267F82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14:paraId="3CF63CB9" w14:textId="77777777" w:rsidR="005360B3" w:rsidRDefault="002773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tbl>
      <w:tblPr>
        <w:tblW w:w="5000" w:type="pct"/>
        <w:tblInd w:w="391" w:type="dxa"/>
        <w:tblLayout w:type="fixed"/>
        <w:tblLook w:val="04A0" w:firstRow="1" w:lastRow="0" w:firstColumn="1" w:lastColumn="0" w:noHBand="0" w:noVBand="1"/>
      </w:tblPr>
      <w:tblGrid>
        <w:gridCol w:w="5386"/>
        <w:gridCol w:w="4894"/>
      </w:tblGrid>
      <w:tr w:rsidR="005360B3" w14:paraId="183D4C5F" w14:textId="77777777" w:rsidTr="003D1932">
        <w:trPr>
          <w:trHeight w:val="1679"/>
        </w:trPr>
        <w:tc>
          <w:tcPr>
            <w:tcW w:w="5495" w:type="dxa"/>
          </w:tcPr>
          <w:p w14:paraId="4D845C46" w14:textId="77777777" w:rsidR="005360B3" w:rsidRDefault="005360B3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49CAD8F" w14:textId="6F18231D" w:rsidR="005360B3" w:rsidRDefault="005360B3" w:rsidP="00AE493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993" w:type="dxa"/>
          </w:tcPr>
          <w:p w14:paraId="79BB10E6" w14:textId="77777777"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18845279" w14:textId="77777777"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275CBCCE" w14:textId="77777777"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2BC4044D" w14:textId="77777777"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19E5D32B" w14:textId="77777777"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20E2E041" w14:textId="77777777"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AC1E9F7" w14:textId="77777777" w:rsidR="005360B3" w:rsidRDefault="0027732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3C398617" w14:textId="77777777" w:rsidR="005360B3" w:rsidRDefault="005360B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5DA06A3" w14:textId="6CDD4B78" w:rsidR="005360B3" w:rsidRDefault="00810BC0" w:rsidP="00D62EC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A2E7E">
              <w:rPr>
                <w:rFonts w:eastAsia="SimSun"/>
                <w:sz w:val="28"/>
                <w:szCs w:val="28"/>
                <w:lang w:eastAsia="ar-SA"/>
              </w:rPr>
              <w:t>«</w:t>
            </w:r>
            <w:r>
              <w:rPr>
                <w:rFonts w:eastAsia="SimSun"/>
                <w:sz w:val="28"/>
                <w:szCs w:val="28"/>
                <w:lang w:eastAsia="ar-SA"/>
              </w:rPr>
              <w:t>31</w:t>
            </w:r>
            <w:r w:rsidRPr="001A2E7E"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>
              <w:rPr>
                <w:rFonts w:eastAsia="SimSun"/>
                <w:sz w:val="28"/>
                <w:szCs w:val="28"/>
                <w:lang w:eastAsia="ar-SA"/>
              </w:rPr>
              <w:t>марта</w:t>
            </w:r>
            <w:r w:rsidRPr="001A2E7E">
              <w:rPr>
                <w:rFonts w:eastAsia="SimSun"/>
                <w:sz w:val="28"/>
                <w:szCs w:val="28"/>
                <w:lang w:eastAsia="ar-SA"/>
              </w:rPr>
              <w:t xml:space="preserve"> 2025 г.</w:t>
            </w:r>
          </w:p>
        </w:tc>
      </w:tr>
    </w:tbl>
    <w:p w14:paraId="02A791FC" w14:textId="77777777" w:rsidR="005360B3" w:rsidRDefault="005360B3">
      <w:pPr>
        <w:shd w:val="clear" w:color="auto" w:fill="FFFFFF"/>
        <w:jc w:val="center"/>
        <w:rPr>
          <w:sz w:val="28"/>
          <w:szCs w:val="28"/>
        </w:rPr>
      </w:pPr>
    </w:p>
    <w:p w14:paraId="7198303C" w14:textId="77777777" w:rsidR="005360B3" w:rsidRDefault="00277323">
      <w:pPr>
        <w:jc w:val="center"/>
        <w:rPr>
          <w:rFonts w:eastAsia="Calibri"/>
          <w:b/>
          <w:color w:val="000000"/>
          <w:sz w:val="28"/>
          <w:szCs w:val="24"/>
        </w:rPr>
      </w:pPr>
      <w:r>
        <w:rPr>
          <w:rFonts w:eastAsia="Calibri"/>
          <w:b/>
          <w:color w:val="000000"/>
          <w:sz w:val="28"/>
          <w:szCs w:val="24"/>
        </w:rPr>
        <w:t>Зубец А.Ж., Москвитина Е.И., Харченко К.В.</w:t>
      </w:r>
    </w:p>
    <w:p w14:paraId="767F56C5" w14:textId="77777777" w:rsidR="005360B3" w:rsidRDefault="005360B3">
      <w:pPr>
        <w:jc w:val="center"/>
        <w:rPr>
          <w:sz w:val="24"/>
          <w:szCs w:val="24"/>
        </w:rPr>
      </w:pPr>
    </w:p>
    <w:p w14:paraId="0E30C6C5" w14:textId="77777777" w:rsidR="005360B3" w:rsidRDefault="00595FD6">
      <w:pPr>
        <w:shd w:val="clear" w:color="auto" w:fill="FFFFFF"/>
        <w:spacing w:before="120" w:line="276" w:lineRule="auto"/>
        <w:ind w:left="284"/>
        <w:jc w:val="center"/>
        <w:rPr>
          <w:b/>
          <w:bCs/>
          <w:spacing w:val="-3"/>
          <w:sz w:val="24"/>
          <w:szCs w:val="28"/>
        </w:rPr>
      </w:pPr>
      <w:r w:rsidRPr="00595FD6">
        <w:rPr>
          <w:b/>
          <w:sz w:val="28"/>
          <w:szCs w:val="28"/>
        </w:rPr>
        <w:t>УПРАВЛЕНИЕ ПРОЕКТНОЙ ДЕЯТЕЛЬНОСТЬЮ ВООРУЖЕННЫХ СИЛ РОССИЙСКОЙ ФЕДЕРАЦИИ</w:t>
      </w:r>
    </w:p>
    <w:p w14:paraId="00462925" w14:textId="77777777" w:rsidR="005360B3" w:rsidRDefault="005360B3">
      <w:pPr>
        <w:shd w:val="clear" w:color="auto" w:fill="FFFFFF"/>
        <w:ind w:left="284"/>
        <w:jc w:val="center"/>
        <w:rPr>
          <w:b/>
          <w:bCs/>
          <w:spacing w:val="-3"/>
          <w:sz w:val="28"/>
          <w:szCs w:val="28"/>
        </w:rPr>
      </w:pPr>
    </w:p>
    <w:p w14:paraId="1EA51F0D" w14:textId="77777777" w:rsidR="005360B3" w:rsidRDefault="00277323">
      <w:pPr>
        <w:shd w:val="clear" w:color="auto" w:fill="FFFFFF"/>
        <w:ind w:left="284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3FA4E873" w14:textId="77777777" w:rsidR="005360B3" w:rsidRDefault="005360B3">
      <w:pPr>
        <w:shd w:val="clear" w:color="auto" w:fill="FFFFFF"/>
        <w:spacing w:line="322" w:lineRule="exact"/>
        <w:ind w:left="284"/>
        <w:jc w:val="center"/>
        <w:rPr>
          <w:spacing w:val="-2"/>
          <w:sz w:val="28"/>
          <w:szCs w:val="28"/>
        </w:rPr>
      </w:pPr>
    </w:p>
    <w:p w14:paraId="34766AE1" w14:textId="77777777" w:rsidR="005360B3" w:rsidRDefault="00277323">
      <w:pPr>
        <w:ind w:left="284"/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C35FAA5" w14:textId="77777777" w:rsidR="003D1932" w:rsidRDefault="00595FD6">
      <w:pPr>
        <w:ind w:left="284" w:right="-7"/>
        <w:jc w:val="center"/>
        <w:rPr>
          <w:bCs/>
          <w:color w:val="000000"/>
          <w:sz w:val="28"/>
          <w:szCs w:val="28"/>
        </w:rPr>
      </w:pPr>
      <w:r w:rsidRPr="00595FD6">
        <w:rPr>
          <w:bCs/>
          <w:color w:val="000000"/>
          <w:sz w:val="28"/>
          <w:szCs w:val="28"/>
        </w:rPr>
        <w:t>38.03.01 - Экономика,</w:t>
      </w:r>
    </w:p>
    <w:p w14:paraId="3DEF112E" w14:textId="57F0778A" w:rsidR="005360B3" w:rsidRDefault="00DC09D8">
      <w:pPr>
        <w:ind w:left="284" w:right="-7"/>
        <w:jc w:val="center"/>
        <w:rPr>
          <w:bCs/>
          <w:color w:val="000000"/>
          <w:sz w:val="28"/>
          <w:szCs w:val="28"/>
        </w:rPr>
      </w:pPr>
      <w:r w:rsidRPr="00DC09D8">
        <w:rPr>
          <w:bCs/>
          <w:color w:val="000000"/>
          <w:sz w:val="28"/>
          <w:szCs w:val="28"/>
        </w:rPr>
        <w:t>Образовательная программа</w:t>
      </w:r>
      <w:r w:rsidR="00595FD6" w:rsidRPr="00595FD6">
        <w:rPr>
          <w:bCs/>
          <w:color w:val="000000"/>
          <w:sz w:val="28"/>
          <w:szCs w:val="28"/>
        </w:rPr>
        <w:t xml:space="preserve"> "Экономика и финансы Вооруженных Сил Российской Федерации"</w:t>
      </w:r>
      <w:r w:rsidR="001C7883">
        <w:rPr>
          <w:bCs/>
          <w:color w:val="000000"/>
          <w:sz w:val="28"/>
          <w:szCs w:val="28"/>
        </w:rPr>
        <w:t>,</w:t>
      </w:r>
    </w:p>
    <w:p w14:paraId="0C3336A4" w14:textId="3F26C572" w:rsidR="001C7883" w:rsidRPr="001C7883" w:rsidRDefault="00DC09D8">
      <w:pPr>
        <w:ind w:left="284" w:right="-7"/>
        <w:jc w:val="center"/>
        <w:rPr>
          <w:color w:val="000000"/>
          <w:sz w:val="28"/>
          <w:szCs w:val="28"/>
        </w:rPr>
      </w:pPr>
      <w:r w:rsidRPr="00DC09D8">
        <w:rPr>
          <w:color w:val="000000"/>
          <w:sz w:val="28"/>
          <w:szCs w:val="28"/>
        </w:rPr>
        <w:t xml:space="preserve">Образовательная программа </w:t>
      </w:r>
      <w:r w:rsidR="001C7883" w:rsidRPr="001C7883">
        <w:rPr>
          <w:color w:val="000000"/>
          <w:sz w:val="28"/>
          <w:szCs w:val="28"/>
        </w:rPr>
        <w:t>"Экономика и финансы"</w:t>
      </w:r>
    </w:p>
    <w:p w14:paraId="1772EA94" w14:textId="77777777"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14:paraId="2E9DF394" w14:textId="77777777"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14:paraId="7C963700" w14:textId="77777777"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14:paraId="29C8EAB8" w14:textId="77777777" w:rsidR="005360B3" w:rsidRDefault="005360B3">
      <w:pPr>
        <w:ind w:left="284"/>
        <w:jc w:val="center"/>
        <w:rPr>
          <w:rFonts w:eastAsia="Calibri"/>
          <w:i/>
          <w:iCs/>
          <w:lang w:eastAsia="zh-CN"/>
        </w:rPr>
      </w:pPr>
    </w:p>
    <w:p w14:paraId="37ED4DAE" w14:textId="77777777" w:rsidR="00DC006E" w:rsidRPr="00DC006E" w:rsidRDefault="00DC006E" w:rsidP="00DC006E">
      <w:pPr>
        <w:jc w:val="center"/>
        <w:rPr>
          <w:rFonts w:eastAsia="SimSun"/>
          <w:i/>
          <w:sz w:val="24"/>
          <w:szCs w:val="24"/>
          <w:lang w:eastAsia="ar-SA"/>
        </w:rPr>
      </w:pPr>
      <w:r w:rsidRPr="00DC006E"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14:paraId="25C9ED8B" w14:textId="77777777" w:rsidR="00DC006E" w:rsidRPr="00DC006E" w:rsidRDefault="00DC006E" w:rsidP="00DC006E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 w:rsidRPr="00DC006E">
        <w:rPr>
          <w:rFonts w:eastAsia="SimSun"/>
          <w:bCs/>
          <w:i/>
          <w:sz w:val="24"/>
          <w:szCs w:val="24"/>
          <w:lang w:eastAsia="ar-SA"/>
        </w:rPr>
        <w:t>(протокол № 51 от 18 марта 2025 г.)</w:t>
      </w:r>
    </w:p>
    <w:p w14:paraId="4EAAC576" w14:textId="77777777" w:rsidR="00DC006E" w:rsidRPr="00DC006E" w:rsidRDefault="00DC006E" w:rsidP="00DC006E">
      <w:pPr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08662327" w14:textId="77777777" w:rsidR="00DC006E" w:rsidRPr="00DC006E" w:rsidRDefault="00DC006E" w:rsidP="00DC006E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 w:rsidRPr="00DC006E">
        <w:rPr>
          <w:rFonts w:eastAsia="SimSun"/>
          <w:bCs/>
          <w:i/>
          <w:sz w:val="24"/>
          <w:szCs w:val="24"/>
          <w:lang w:eastAsia="ar-SA"/>
        </w:rPr>
        <w:t>Одобрено заседанием совета Кафедры «Государственное и муниципальное управление»</w:t>
      </w:r>
    </w:p>
    <w:p w14:paraId="515F3621" w14:textId="77777777" w:rsidR="00DC006E" w:rsidRPr="00DC006E" w:rsidRDefault="00DC006E" w:rsidP="00DC006E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 w:rsidRPr="00DC006E"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14:paraId="348DF9BF" w14:textId="4CAC7B36" w:rsidR="005360B3" w:rsidRDefault="00DC006E" w:rsidP="00DC006E">
      <w:pPr>
        <w:jc w:val="center"/>
        <w:rPr>
          <w:rFonts w:eastAsia="SimSun"/>
          <w:color w:val="000000"/>
          <w:sz w:val="28"/>
          <w:szCs w:val="28"/>
          <w:u w:val="single"/>
          <w:lang w:eastAsia="ar-SA"/>
        </w:rPr>
      </w:pPr>
      <w:r w:rsidRPr="00DC006E">
        <w:rPr>
          <w:rFonts w:eastAsia="SimSun"/>
          <w:bCs/>
          <w:i/>
          <w:sz w:val="24"/>
          <w:szCs w:val="24"/>
          <w:lang w:eastAsia="ar-SA"/>
        </w:rPr>
        <w:t>(протокол № 6 от 03 марта 2025 г.)</w:t>
      </w:r>
    </w:p>
    <w:p w14:paraId="45B2D188" w14:textId="77777777"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781D15C6" w14:textId="77777777"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0ED93A7A" w14:textId="77777777"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3EA52360" w14:textId="77777777" w:rsidR="005360B3" w:rsidRDefault="005360B3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604AF789" w14:textId="2F3EBFAD" w:rsidR="005360B3" w:rsidRDefault="00277323">
      <w:pPr>
        <w:ind w:left="284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</w:t>
      </w:r>
      <w:r w:rsidR="00EF700E">
        <w:rPr>
          <w:rFonts w:eastAsia="SimSun"/>
          <w:b/>
          <w:bCs/>
          <w:color w:val="000000"/>
          <w:sz w:val="28"/>
          <w:szCs w:val="28"/>
          <w:lang w:eastAsia="ar-SA"/>
        </w:rPr>
        <w:t>2025</w:t>
      </w:r>
    </w:p>
    <w:p w14:paraId="154C177B" w14:textId="1C1B8111" w:rsidR="00671724" w:rsidRDefault="00671724">
      <w:pPr>
        <w:ind w:left="284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66333706" w14:textId="77777777" w:rsidR="00671724" w:rsidRDefault="00671724">
      <w:pPr>
        <w:ind w:left="284"/>
        <w:jc w:val="center"/>
      </w:pPr>
      <w:bookmarkStart w:id="0" w:name="_GoBack"/>
      <w:bookmarkEnd w:id="0"/>
    </w:p>
    <w:sdt>
      <w:sdtPr>
        <w:id w:val="-899905578"/>
        <w:docPartObj>
          <w:docPartGallery w:val="Table of Contents"/>
          <w:docPartUnique/>
        </w:docPartObj>
      </w:sdtPr>
      <w:sdtContent>
        <w:p w14:paraId="37071E8F" w14:textId="77777777" w:rsidR="005360B3" w:rsidRDefault="00277323">
          <w:pPr>
            <w:jc w:val="center"/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>Содержание</w:t>
          </w:r>
        </w:p>
        <w:p w14:paraId="272C1AFC" w14:textId="77777777" w:rsidR="005360B3" w:rsidRPr="003D1932" w:rsidRDefault="00277323" w:rsidP="00113B3E">
          <w:pPr>
            <w:pStyle w:val="15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rPr>
              <w:color w:val="FF0000"/>
            </w:rP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color w:val="FF0000"/>
              <w:sz w:val="24"/>
              <w:szCs w:val="24"/>
            </w:rPr>
            <w:fldChar w:fldCharType="separate"/>
          </w:r>
          <w:hyperlink w:anchor="_Toc116158305">
            <w:r w:rsidRPr="003D1932">
              <w:rPr>
                <w:webHidden/>
                <w:sz w:val="24"/>
                <w:szCs w:val="24"/>
              </w:rPr>
              <w:t>1.</w:t>
            </w:r>
            <w:r w:rsidRPr="003D1932"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Pr="003D1932">
              <w:rPr>
                <w:sz w:val="24"/>
                <w:szCs w:val="24"/>
              </w:rPr>
              <w:t>Наименование дисциплины</w:t>
            </w:r>
            <w:r w:rsidRPr="003D1932">
              <w:rPr>
                <w:webHidden/>
              </w:rPr>
              <w:fldChar w:fldCharType="begin"/>
            </w:r>
            <w:r w:rsidRPr="003D1932">
              <w:rPr>
                <w:webHidden/>
              </w:rPr>
              <w:instrText>PAGEREF _Toc116158305 \h</w:instrText>
            </w:r>
            <w:r w:rsidRPr="003D1932">
              <w:rPr>
                <w:webHidden/>
              </w:rPr>
            </w:r>
            <w:r w:rsidRPr="003D1932">
              <w:rPr>
                <w:webHidden/>
              </w:rPr>
              <w:fldChar w:fldCharType="separate"/>
            </w:r>
            <w:r w:rsidRPr="003D1932">
              <w:rPr>
                <w:sz w:val="24"/>
                <w:szCs w:val="24"/>
              </w:rPr>
              <w:tab/>
              <w:t>3</w:t>
            </w:r>
            <w:r w:rsidRPr="003D1932">
              <w:rPr>
                <w:webHidden/>
              </w:rPr>
              <w:fldChar w:fldCharType="end"/>
            </w:r>
          </w:hyperlink>
        </w:p>
        <w:p w14:paraId="6213F084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06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_Toc116158306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77323" w:rsidRPr="003D1932">
              <w:rPr>
                <w:webHidden/>
              </w:rPr>
              <w:tab/>
              <w:t>3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31FECFEC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07">
            <w:r w:rsidR="00277323" w:rsidRPr="003D1932">
              <w:rPr>
                <w:bCs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_Toc116158307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sz w:val="24"/>
                <w:szCs w:val="24"/>
              </w:rPr>
              <w:tab/>
              <w:t>6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177B4DA7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08">
            <w:r w:rsidR="00277323" w:rsidRPr="003D1932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_Toc116158308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6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05ECCFE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09">
            <w:r w:rsidR="00277323" w:rsidRPr="003D1932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_Toc116158309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7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FEB177E" w14:textId="77777777" w:rsidR="005360B3" w:rsidRPr="003D1932" w:rsidRDefault="00810BC0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0">
            <w:r w:rsidR="00277323" w:rsidRPr="003D1932">
              <w:rPr>
                <w:bCs/>
                <w:webHidden/>
                <w:sz w:val="24"/>
                <w:szCs w:val="24"/>
              </w:rPr>
              <w:t>5.1. Содержание дисциплины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_Toc116158310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sz w:val="24"/>
                <w:szCs w:val="24"/>
              </w:rPr>
              <w:tab/>
              <w:t>7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8F13A46" w14:textId="77777777" w:rsidR="005360B3" w:rsidRPr="003D1932" w:rsidRDefault="00810BC0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1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_Toc116158311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  <w:sz w:val="24"/>
                <w:szCs w:val="24"/>
              </w:rPr>
              <w:t>5.2. Учебно-тематический план</w:t>
            </w:r>
            <w:r w:rsidR="00277323" w:rsidRPr="003D1932">
              <w:rPr>
                <w:webHidden/>
                <w:sz w:val="24"/>
                <w:szCs w:val="24"/>
              </w:rPr>
              <w:tab/>
              <w:t>8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59559939" w14:textId="77777777" w:rsidR="005360B3" w:rsidRPr="003D1932" w:rsidRDefault="00810BC0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2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_Toc116158312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277323" w:rsidRPr="003D1932">
              <w:rPr>
                <w:webHidden/>
                <w:sz w:val="24"/>
                <w:szCs w:val="24"/>
              </w:rPr>
              <w:tab/>
              <w:t>9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43E3FB0B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13">
            <w:r w:rsidR="00277323" w:rsidRPr="003D1932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_Toc116158313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11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1C22BEF2" w14:textId="77777777" w:rsidR="005360B3" w:rsidRPr="003D1932" w:rsidRDefault="00810BC0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4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_Toc116158314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77323" w:rsidRPr="003D1932">
              <w:rPr>
                <w:webHidden/>
                <w:sz w:val="24"/>
                <w:szCs w:val="24"/>
              </w:rPr>
              <w:tab/>
              <w:t>11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C041D9B" w14:textId="77777777" w:rsidR="005360B3" w:rsidRPr="003D1932" w:rsidRDefault="00810BC0">
          <w:pPr>
            <w:pStyle w:val="21"/>
            <w:tabs>
              <w:tab w:val="right" w:leader="dot" w:pos="10348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16158315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_Toc116158315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77323" w:rsidRPr="003D1932">
              <w:rPr>
                <w:webHidden/>
                <w:sz w:val="24"/>
                <w:szCs w:val="24"/>
              </w:rPr>
              <w:tab/>
              <w:t>13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44F0BF64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16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_Toc116158316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277323" w:rsidRPr="003D1932">
              <w:rPr>
                <w:webHidden/>
              </w:rPr>
              <w:tab/>
              <w:t>14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62EB315F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17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_Toc116158317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277323" w:rsidRPr="003D1932">
              <w:rPr>
                <w:webHidden/>
              </w:rPr>
              <w:tab/>
              <w:t>24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3D205BD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18">
            <w:r w:rsidR="00277323" w:rsidRPr="003D1932">
              <w:rPr>
                <w:webHidden/>
              </w:rPr>
              <w:t>9. П</w:t>
            </w:r>
            <w:r w:rsidR="00277323" w:rsidRPr="003D1932">
              <w:t>еречень ресурсов информационно-телекоммуникационной сети «Интернет», необходимых для освоения дисциплины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_Toc116158318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25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5B332A01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19"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_Toc116158319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rPr>
                <w:webHidden/>
              </w:rPr>
              <w:t>10. Методические указания для обучающихся по освоению дисциплины</w:t>
            </w:r>
            <w:r w:rsidR="00277323" w:rsidRPr="003D1932">
              <w:rPr>
                <w:webHidden/>
              </w:rPr>
              <w:tab/>
              <w:t>26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54DF5C6D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20">
            <w:r w:rsidR="00277323" w:rsidRPr="003D1932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_Toc116158320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27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17E9A94D" w14:textId="77777777" w:rsidR="005360B3" w:rsidRPr="003D1932" w:rsidRDefault="00810BC0" w:rsidP="00113B3E">
          <w:pPr>
            <w:pStyle w:val="15"/>
            <w:rPr>
              <w:rFonts w:asciiTheme="minorHAnsi" w:eastAsiaTheme="minorEastAsia" w:hAnsiTheme="minorHAnsi" w:cstheme="minorBidi"/>
            </w:rPr>
          </w:pPr>
          <w:hyperlink w:anchor="_Toc116158321">
            <w:r w:rsidR="00277323" w:rsidRPr="003D1932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77323" w:rsidRPr="003D1932">
              <w:rPr>
                <w:webHidden/>
              </w:rPr>
              <w:fldChar w:fldCharType="begin"/>
            </w:r>
            <w:r w:rsidR="00277323" w:rsidRPr="003D1932">
              <w:rPr>
                <w:webHidden/>
              </w:rPr>
              <w:instrText>PAGEREF _Toc116158321 \h</w:instrText>
            </w:r>
            <w:r w:rsidR="00277323" w:rsidRPr="003D1932">
              <w:rPr>
                <w:webHidden/>
              </w:rPr>
            </w:r>
            <w:r w:rsidR="00277323" w:rsidRPr="003D1932">
              <w:rPr>
                <w:webHidden/>
              </w:rPr>
              <w:fldChar w:fldCharType="separate"/>
            </w:r>
            <w:r w:rsidR="00277323" w:rsidRPr="003D1932">
              <w:tab/>
              <w:t>28</w:t>
            </w:r>
            <w:r w:rsidR="00277323" w:rsidRPr="003D1932">
              <w:rPr>
                <w:webHidden/>
              </w:rPr>
              <w:fldChar w:fldCharType="end"/>
            </w:r>
          </w:hyperlink>
        </w:p>
        <w:p w14:paraId="7A10B16E" w14:textId="77777777" w:rsidR="005360B3" w:rsidRDefault="00277323">
          <w:r>
            <w:fldChar w:fldCharType="end"/>
          </w:r>
        </w:p>
      </w:sdtContent>
    </w:sdt>
    <w:p w14:paraId="6D73CD95" w14:textId="77777777" w:rsidR="005360B3" w:rsidRDefault="00277323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14:paraId="0EA2BA74" w14:textId="77777777" w:rsidR="005360B3" w:rsidRDefault="005360B3">
      <w:pPr>
        <w:jc w:val="center"/>
        <w:rPr>
          <w:sz w:val="24"/>
          <w:szCs w:val="24"/>
        </w:rPr>
      </w:pPr>
    </w:p>
    <w:p w14:paraId="13D7A838" w14:textId="77777777" w:rsidR="005360B3" w:rsidRPr="003D1932" w:rsidRDefault="00277323" w:rsidP="00113B3E">
      <w:pPr>
        <w:pStyle w:val="15"/>
        <w:numPr>
          <w:ilvl w:val="0"/>
          <w:numId w:val="9"/>
        </w:numPr>
      </w:pPr>
      <w:bookmarkStart w:id="1" w:name="_Toc106802625"/>
      <w:bookmarkStart w:id="2" w:name="_Toc116158305"/>
      <w:r w:rsidRPr="003D1932">
        <w:t>Наименование дисциплины</w:t>
      </w:r>
      <w:bookmarkEnd w:id="1"/>
      <w:bookmarkEnd w:id="2"/>
      <w:r w:rsidRPr="003D1932">
        <w:t xml:space="preserve"> </w:t>
      </w:r>
    </w:p>
    <w:p w14:paraId="535D2909" w14:textId="01E3069A" w:rsidR="005360B3" w:rsidRPr="00113B3E" w:rsidRDefault="00277323" w:rsidP="00113B3E">
      <w:pPr>
        <w:pStyle w:val="15"/>
      </w:pPr>
      <w:r w:rsidRPr="00113B3E">
        <w:rPr>
          <w:iCs/>
        </w:rPr>
        <w:t xml:space="preserve"> </w:t>
      </w:r>
      <w:bookmarkStart w:id="3" w:name="_Toc106701788"/>
      <w:r w:rsidRPr="00113B3E">
        <w:t>«</w:t>
      </w:r>
      <w:r w:rsidR="00113B3E" w:rsidRPr="00113B3E">
        <w:t>Управление проектной деятельностью Вооруженных сил Российской Федерации</w:t>
      </w:r>
      <w:r w:rsidRPr="00113B3E">
        <w:t>»</w:t>
      </w:r>
      <w:bookmarkEnd w:id="3"/>
    </w:p>
    <w:p w14:paraId="37FC1D0E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6802626"/>
      <w:bookmarkStart w:id="5" w:name="_Toc116158306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5DF3734F" w14:textId="77777777" w:rsidR="005360B3" w:rsidRDefault="005360B3">
      <w:pPr>
        <w:ind w:firstLine="709"/>
        <w:jc w:val="both"/>
        <w:rPr>
          <w:sz w:val="28"/>
          <w:szCs w:val="28"/>
        </w:rPr>
      </w:pPr>
    </w:p>
    <w:tbl>
      <w:tblPr>
        <w:tblStyle w:val="aff"/>
        <w:tblW w:w="10173" w:type="dxa"/>
        <w:tblLayout w:type="fixed"/>
        <w:tblLook w:val="04A0" w:firstRow="1" w:lastRow="0" w:firstColumn="1" w:lastColumn="0" w:noHBand="0" w:noVBand="1"/>
      </w:tblPr>
      <w:tblGrid>
        <w:gridCol w:w="846"/>
        <w:gridCol w:w="2269"/>
        <w:gridCol w:w="2835"/>
        <w:gridCol w:w="4223"/>
      </w:tblGrid>
      <w:tr w:rsidR="005360B3" w:rsidRPr="004D41EC" w14:paraId="08EDAD2E" w14:textId="77777777" w:rsidTr="001C7883">
        <w:tc>
          <w:tcPr>
            <w:tcW w:w="846" w:type="dxa"/>
          </w:tcPr>
          <w:p w14:paraId="5F9B73A4" w14:textId="77777777" w:rsidR="005360B3" w:rsidRPr="00EC15BF" w:rsidRDefault="00277323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rFonts w:eastAsia="Calibri"/>
                <w:sz w:val="24"/>
                <w:szCs w:val="24"/>
                <w:lang w:eastAsia="en-US"/>
              </w:rPr>
              <w:t>Код компе-тенции</w:t>
            </w:r>
          </w:p>
        </w:tc>
        <w:tc>
          <w:tcPr>
            <w:tcW w:w="2269" w:type="dxa"/>
          </w:tcPr>
          <w:p w14:paraId="69B04187" w14:textId="77777777" w:rsidR="005360B3" w:rsidRPr="00EC15BF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</w:tcPr>
          <w:p w14:paraId="29CEC7EA" w14:textId="77777777" w:rsidR="005360B3" w:rsidRPr="00EC15BF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rFonts w:eastAsia="Calibri"/>
                <w:sz w:val="24"/>
                <w:szCs w:val="24"/>
                <w:lang w:eastAsia="en-US"/>
              </w:rPr>
              <w:t>Индикатор достижения компетенции</w:t>
            </w:r>
          </w:p>
        </w:tc>
        <w:tc>
          <w:tcPr>
            <w:tcW w:w="4223" w:type="dxa"/>
          </w:tcPr>
          <w:p w14:paraId="7CD816C0" w14:textId="77777777" w:rsidR="005360B3" w:rsidRPr="00EC15BF" w:rsidRDefault="0027732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C15BF" w:rsidRPr="004D41EC" w14:paraId="31816B01" w14:textId="77777777" w:rsidTr="001C7883">
        <w:trPr>
          <w:trHeight w:val="1173"/>
        </w:trPr>
        <w:tc>
          <w:tcPr>
            <w:tcW w:w="846" w:type="dxa"/>
            <w:vMerge w:val="restart"/>
          </w:tcPr>
          <w:p w14:paraId="211960B4" w14:textId="77777777" w:rsidR="00EC15BF" w:rsidRPr="00EC15BF" w:rsidRDefault="00EC15BF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ПКП-7</w:t>
            </w:r>
          </w:p>
        </w:tc>
        <w:tc>
          <w:tcPr>
            <w:tcW w:w="2269" w:type="dxa"/>
            <w:vMerge w:val="restart"/>
          </w:tcPr>
          <w:p w14:paraId="659FAC8F" w14:textId="77777777" w:rsidR="00EC15BF" w:rsidRPr="00EC15BF" w:rsidRDefault="00EC15B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</w:t>
            </w:r>
            <w:r w:rsidRPr="000948A8">
              <w:rPr>
                <w:sz w:val="24"/>
                <w:szCs w:val="24"/>
              </w:rPr>
              <w:t>ность</w:t>
            </w:r>
            <w:r>
              <w:rPr>
                <w:sz w:val="24"/>
                <w:szCs w:val="24"/>
              </w:rPr>
              <w:t xml:space="preserve"> применять</w:t>
            </w:r>
            <w:r w:rsidRPr="00A65A05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ы</w:t>
            </w:r>
            <w:r w:rsidRPr="00A65A05">
              <w:rPr>
                <w:sz w:val="24"/>
                <w:szCs w:val="24"/>
              </w:rPr>
              <w:t xml:space="preserve">, </w:t>
            </w:r>
            <w:r w:rsidRPr="00A65A05">
              <w:rPr>
                <w:bCs/>
                <w:sz w:val="24"/>
                <w:szCs w:val="24"/>
              </w:rPr>
              <w:t>метод</w:t>
            </w:r>
            <w:r>
              <w:rPr>
                <w:bCs/>
                <w:sz w:val="24"/>
                <w:szCs w:val="24"/>
              </w:rPr>
              <w:t>ы</w:t>
            </w:r>
            <w:r w:rsidRPr="00A65A05">
              <w:rPr>
                <w:bCs/>
                <w:sz w:val="24"/>
                <w:szCs w:val="24"/>
              </w:rPr>
              <w:t>, инструмент</w:t>
            </w:r>
            <w:r>
              <w:rPr>
                <w:bCs/>
                <w:sz w:val="24"/>
                <w:szCs w:val="24"/>
              </w:rPr>
              <w:t>ы</w:t>
            </w:r>
            <w:r w:rsidRPr="00A65A05">
              <w:rPr>
                <w:bCs/>
                <w:iCs/>
                <w:sz w:val="24"/>
                <w:szCs w:val="24"/>
              </w:rPr>
              <w:t xml:space="preserve"> </w:t>
            </w:r>
            <w:r w:rsidRPr="00A65A05">
              <w:rPr>
                <w:bCs/>
                <w:sz w:val="24"/>
                <w:szCs w:val="24"/>
              </w:rPr>
              <w:t>проектной деятельности</w:t>
            </w:r>
            <w:r w:rsidRPr="00A65A05">
              <w:rPr>
                <w:sz w:val="24"/>
                <w:szCs w:val="24"/>
              </w:rPr>
              <w:t xml:space="preserve"> Вооруженных Сил Российской Федерации</w:t>
            </w:r>
          </w:p>
        </w:tc>
        <w:tc>
          <w:tcPr>
            <w:tcW w:w="2835" w:type="dxa"/>
          </w:tcPr>
          <w:p w14:paraId="39ABDB9E" w14:textId="77777777" w:rsidR="00EC15BF" w:rsidRPr="00EC15BF" w:rsidRDefault="00EC15BF" w:rsidP="00EC15BF">
            <w:pPr>
              <w:pStyle w:val="af4"/>
              <w:ind w:left="30"/>
              <w:jc w:val="both"/>
              <w:rPr>
                <w:sz w:val="24"/>
                <w:szCs w:val="24"/>
              </w:rPr>
            </w:pPr>
            <w:r w:rsidRPr="00C529EA">
              <w:rPr>
                <w:sz w:val="24"/>
                <w:szCs w:val="24"/>
              </w:rPr>
              <w:t>1. Осуществляет сбор и анализ первичной информации в рамках применения принципов, методов и инструментов проектной деятельности в организациях Воору</w:t>
            </w:r>
            <w:r>
              <w:rPr>
                <w:sz w:val="24"/>
                <w:szCs w:val="24"/>
              </w:rPr>
              <w:t>женных Сил Российской Федерации</w:t>
            </w:r>
          </w:p>
        </w:tc>
        <w:tc>
          <w:tcPr>
            <w:tcW w:w="4223" w:type="dxa"/>
          </w:tcPr>
          <w:p w14:paraId="111504EF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6E6AF1B4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 и инструменты</w:t>
            </w:r>
            <w:r w:rsidRPr="00C529EA">
              <w:rPr>
                <w:sz w:val="24"/>
                <w:szCs w:val="24"/>
              </w:rPr>
              <w:t xml:space="preserve"> проектной деятельности в организациях Воору</w:t>
            </w:r>
            <w:r>
              <w:rPr>
                <w:sz w:val="24"/>
                <w:szCs w:val="24"/>
              </w:rPr>
              <w:t>женных Сил Российской Федерации</w:t>
            </w:r>
          </w:p>
          <w:p w14:paraId="17C77F07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5B60F41A" w14:textId="77777777" w:rsidR="00EC15BF" w:rsidRPr="00EC15BF" w:rsidRDefault="00EC15BF" w:rsidP="00EC15BF">
            <w:pPr>
              <w:keepNext/>
              <w:jc w:val="both"/>
              <w:rPr>
                <w:b/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Обосновывать позицию по вопросам</w:t>
            </w:r>
            <w:r>
              <w:rPr>
                <w:sz w:val="24"/>
                <w:szCs w:val="24"/>
              </w:rPr>
              <w:t xml:space="preserve"> сбора информации в целях </w:t>
            </w:r>
            <w:r w:rsidRPr="00C529EA">
              <w:rPr>
                <w:sz w:val="24"/>
                <w:szCs w:val="24"/>
              </w:rPr>
              <w:t>применения принципов, методов и инструментов проектной деятельности</w:t>
            </w:r>
          </w:p>
        </w:tc>
      </w:tr>
      <w:tr w:rsidR="00EC15BF" w:rsidRPr="004D41EC" w14:paraId="6B89E2EA" w14:textId="77777777" w:rsidTr="001C7883">
        <w:trPr>
          <w:trHeight w:val="317"/>
        </w:trPr>
        <w:tc>
          <w:tcPr>
            <w:tcW w:w="846" w:type="dxa"/>
            <w:vMerge/>
          </w:tcPr>
          <w:p w14:paraId="4CF2CBDF" w14:textId="77777777" w:rsidR="00EC15BF" w:rsidRPr="00EC15BF" w:rsidRDefault="00EC15BF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14:paraId="198400EE" w14:textId="77777777" w:rsidR="00EC15BF" w:rsidRDefault="00EC15B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2478E8" w14:textId="77777777" w:rsidR="00EC15BF" w:rsidRPr="00EC15BF" w:rsidRDefault="00EC15BF" w:rsidP="00EC15BF">
            <w:pPr>
              <w:pStyle w:val="af4"/>
              <w:ind w:left="30"/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2. Владеет навыками оценки проблемных вопросов деятельности Вооруженных Сил Российской Федерации в процессе подготовки и реализации проектов</w:t>
            </w:r>
          </w:p>
        </w:tc>
        <w:tc>
          <w:tcPr>
            <w:tcW w:w="4223" w:type="dxa"/>
            <w:tcBorders>
              <w:top w:val="single" w:sz="4" w:space="0" w:color="auto"/>
              <w:bottom w:val="single" w:sz="4" w:space="0" w:color="auto"/>
            </w:tcBorders>
          </w:tcPr>
          <w:p w14:paraId="2A3F634E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5CD16719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проблемные вопросы</w:t>
            </w:r>
            <w:r w:rsidRPr="00EC15BF">
              <w:rPr>
                <w:sz w:val="24"/>
                <w:szCs w:val="24"/>
              </w:rPr>
              <w:t xml:space="preserve"> деятельности Вооруженных Сил Российской Федерации в процессе подготовки и реализации проектов</w:t>
            </w:r>
          </w:p>
          <w:p w14:paraId="686D1A06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3C8C4041" w14:textId="77777777" w:rsidR="00EC15BF" w:rsidRPr="00EC15BF" w:rsidRDefault="00EC15BF" w:rsidP="00EC15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различные методики оценки </w:t>
            </w:r>
            <w:r w:rsidRPr="00EC15BF">
              <w:rPr>
                <w:sz w:val="24"/>
                <w:szCs w:val="24"/>
              </w:rPr>
              <w:t>проблемных вопросов деятельности Вооруженных Сил Российской Федерации в процессе подготовки и реализации проектов</w:t>
            </w:r>
          </w:p>
        </w:tc>
      </w:tr>
      <w:tr w:rsidR="00EC15BF" w:rsidRPr="004D41EC" w14:paraId="68B4EA56" w14:textId="77777777" w:rsidTr="001C7883">
        <w:trPr>
          <w:trHeight w:val="1232"/>
        </w:trPr>
        <w:tc>
          <w:tcPr>
            <w:tcW w:w="846" w:type="dxa"/>
            <w:vMerge/>
          </w:tcPr>
          <w:p w14:paraId="23D31B07" w14:textId="77777777" w:rsidR="00EC15BF" w:rsidRPr="00EC15BF" w:rsidRDefault="00EC15BF">
            <w:pPr>
              <w:tabs>
                <w:tab w:val="left" w:pos="349"/>
              </w:tabs>
              <w:ind w:left="-77" w:right="-129"/>
              <w:contextualSpacing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vMerge/>
          </w:tcPr>
          <w:p w14:paraId="74C0A44C" w14:textId="77777777" w:rsidR="00EC15BF" w:rsidRDefault="00EC15B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D6BDFC3" w14:textId="77777777" w:rsidR="00EC15BF" w:rsidRPr="00EC15BF" w:rsidRDefault="00EC15BF" w:rsidP="00EC15BF">
            <w:pPr>
              <w:pStyle w:val="af4"/>
              <w:ind w:left="30"/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3. </w:t>
            </w:r>
            <w:r w:rsidRPr="00C529EA">
              <w:rPr>
                <w:sz w:val="24"/>
                <w:szCs w:val="24"/>
              </w:rPr>
              <w:t>Разрабатывает финансово-экономическое обоснование проектов</w:t>
            </w:r>
          </w:p>
        </w:tc>
        <w:tc>
          <w:tcPr>
            <w:tcW w:w="4223" w:type="dxa"/>
            <w:tcBorders>
              <w:top w:val="single" w:sz="4" w:space="0" w:color="auto"/>
            </w:tcBorders>
          </w:tcPr>
          <w:p w14:paraId="4E7401E6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5379A806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подходы к разработке финансово-экономического обоснования</w:t>
            </w:r>
            <w:r w:rsidRPr="00C529EA">
              <w:rPr>
                <w:sz w:val="24"/>
                <w:szCs w:val="24"/>
              </w:rPr>
              <w:t xml:space="preserve"> проектов</w:t>
            </w:r>
          </w:p>
          <w:p w14:paraId="7D2FD55A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2F18E278" w14:textId="77777777" w:rsidR="00EC15BF" w:rsidRPr="00EC15BF" w:rsidRDefault="00EC15BF" w:rsidP="00EC15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различные подходы к разработке финансово-экономического обоснования</w:t>
            </w:r>
            <w:r w:rsidRPr="00C529EA">
              <w:rPr>
                <w:sz w:val="24"/>
                <w:szCs w:val="24"/>
              </w:rPr>
              <w:t xml:space="preserve"> проектов</w:t>
            </w:r>
          </w:p>
        </w:tc>
      </w:tr>
    </w:tbl>
    <w:p w14:paraId="7F8ECFC9" w14:textId="77777777" w:rsidR="005360B3" w:rsidRPr="004D41EC" w:rsidRDefault="005360B3">
      <w:pPr>
        <w:rPr>
          <w:b/>
          <w:bCs/>
          <w:color w:val="FF0000"/>
          <w:sz w:val="28"/>
          <w:szCs w:val="28"/>
        </w:rPr>
      </w:pPr>
    </w:p>
    <w:p w14:paraId="24C65D77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6802627"/>
      <w:bookmarkStart w:id="7" w:name="_Toc11615830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14:paraId="68FC530E" w14:textId="311B6B03" w:rsidR="005360B3" w:rsidRDefault="0027732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>
        <w:rPr>
          <w:b/>
          <w:bCs/>
          <w:sz w:val="28"/>
          <w:szCs w:val="28"/>
        </w:rPr>
        <w:t>«</w:t>
      </w:r>
      <w:r w:rsidR="004D41EC" w:rsidRPr="004D41EC">
        <w:rPr>
          <w:sz w:val="28"/>
          <w:szCs w:val="28"/>
        </w:rPr>
        <w:t>Управление проектной деятельностью Вооруженных Сил Российской Федерации</w:t>
      </w:r>
      <w:r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циклу </w:t>
      </w:r>
      <w:r w:rsidR="004D41EC" w:rsidRPr="004D41EC">
        <w:rPr>
          <w:bCs/>
          <w:sz w:val="28"/>
          <w:szCs w:val="28"/>
        </w:rPr>
        <w:t>профиля (элективный)</w:t>
      </w:r>
      <w:r w:rsidR="004D41EC">
        <w:rPr>
          <w:bCs/>
          <w:sz w:val="28"/>
          <w:szCs w:val="28"/>
        </w:rPr>
        <w:t>, к дисциплинам</w:t>
      </w:r>
      <w:r w:rsidR="004D41EC" w:rsidRPr="004D41EC">
        <w:rPr>
          <w:bCs/>
          <w:sz w:val="28"/>
          <w:szCs w:val="28"/>
        </w:rPr>
        <w:t xml:space="preserve"> по выбору 7 семестра</w:t>
      </w:r>
    </w:p>
    <w:p w14:paraId="330B1C19" w14:textId="37E4E345" w:rsidR="005360B3" w:rsidRDefault="005360B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2EF9AB7" w14:textId="77777777" w:rsidR="001C7883" w:rsidRPr="001C7883" w:rsidRDefault="001C7883" w:rsidP="001C7883"/>
    <w:p w14:paraId="4C41C705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06802628"/>
      <w:bookmarkStart w:id="9" w:name="_Toc11615830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27CDFCA" w14:textId="0ED987F3" w:rsidR="005360B3" w:rsidRDefault="005360B3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5"/>
        <w:gridCol w:w="2570"/>
        <w:gridCol w:w="2575"/>
      </w:tblGrid>
      <w:tr w:rsidR="005360B3" w14:paraId="4D177CA7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1FB1C" w14:textId="77777777" w:rsidR="005360B3" w:rsidRDefault="0027732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B39E2" w14:textId="77777777"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55895B4" w14:textId="77777777"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E4F1" w14:textId="77777777"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6322E77C" w14:textId="77777777" w:rsidR="005360B3" w:rsidRDefault="00277323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074C3" w14:paraId="6EF5613C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EF22" w14:textId="77777777" w:rsidR="000074C3" w:rsidRDefault="000074C3" w:rsidP="000074C3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A45E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з.е. / 108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5B31E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0074C3" w14:paraId="5F6A2A29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024BF" w14:textId="77777777" w:rsidR="000074C3" w:rsidRDefault="000074C3" w:rsidP="000074C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– Аудиторные занятия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873B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34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C617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34</w:t>
            </w:r>
          </w:p>
        </w:tc>
      </w:tr>
      <w:tr w:rsidR="000074C3" w14:paraId="4843E68E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3D84" w14:textId="77777777" w:rsidR="000074C3" w:rsidRDefault="000074C3" w:rsidP="000074C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387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16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2632F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16</w:t>
            </w:r>
          </w:p>
        </w:tc>
      </w:tr>
      <w:tr w:rsidR="000074C3" w14:paraId="7CB05514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09F50" w14:textId="77777777" w:rsidR="000074C3" w:rsidRDefault="000074C3" w:rsidP="000074C3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CB612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18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D40A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18</w:t>
            </w:r>
          </w:p>
        </w:tc>
      </w:tr>
      <w:tr w:rsidR="000074C3" w14:paraId="1BBAE7F0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CCB1E" w14:textId="77777777" w:rsidR="000074C3" w:rsidRDefault="000074C3" w:rsidP="000074C3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8F246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74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33FFE" w14:textId="77777777" w:rsidR="000074C3" w:rsidRDefault="000074C3" w:rsidP="000074C3">
            <w:pPr>
              <w:jc w:val="center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74</w:t>
            </w:r>
          </w:p>
        </w:tc>
      </w:tr>
      <w:tr w:rsidR="000074C3" w14:paraId="1B6C7C59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0B4E8" w14:textId="77777777" w:rsidR="000074C3" w:rsidRDefault="000074C3" w:rsidP="000074C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1680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0DD5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0074C3" w14:paraId="27FADA45" w14:textId="77777777" w:rsidTr="000074C3"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B1F40" w14:textId="77777777" w:rsidR="000074C3" w:rsidRDefault="000074C3" w:rsidP="000074C3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AA793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B9D9F" w14:textId="77777777" w:rsidR="000074C3" w:rsidRDefault="000074C3" w:rsidP="000074C3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5D944622" w14:textId="77777777" w:rsidR="005360B3" w:rsidRDefault="005360B3">
      <w:pPr>
        <w:jc w:val="center"/>
        <w:rPr>
          <w:sz w:val="28"/>
          <w:szCs w:val="28"/>
        </w:rPr>
      </w:pPr>
    </w:p>
    <w:p w14:paraId="1C53619E" w14:textId="77777777" w:rsidR="005360B3" w:rsidRDefault="005360B3">
      <w:pPr>
        <w:rPr>
          <w:sz w:val="28"/>
          <w:szCs w:val="28"/>
        </w:rPr>
      </w:pPr>
    </w:p>
    <w:p w14:paraId="45D4A704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06802629"/>
      <w:bookmarkStart w:id="11" w:name="_Toc11615830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0A181C46" w14:textId="77777777"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06701793"/>
      <w:bookmarkStart w:id="13" w:name="_Toc106802630"/>
      <w:bookmarkStart w:id="14" w:name="_Toc11615831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2"/>
      <w:bookmarkEnd w:id="13"/>
      <w:bookmarkEnd w:id="14"/>
    </w:p>
    <w:p w14:paraId="5A015869" w14:textId="77777777"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1. Концептуальные и нормативно-правовые основы проектного управления</w:t>
      </w:r>
      <w:r w:rsidR="00F42483">
        <w:rPr>
          <w:b/>
          <w:sz w:val="28"/>
          <w:szCs w:val="28"/>
        </w:rPr>
        <w:t xml:space="preserve"> </w:t>
      </w:r>
      <w:r w:rsidR="00F42483" w:rsidRPr="00F42483">
        <w:rPr>
          <w:b/>
          <w:sz w:val="28"/>
          <w:szCs w:val="28"/>
        </w:rPr>
        <w:t>в Вооруженных Силах России</w:t>
      </w:r>
    </w:p>
    <w:p w14:paraId="00A989B8" w14:textId="77777777" w:rsidR="005360B3" w:rsidRDefault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 xml:space="preserve">Понятие </w:t>
      </w:r>
      <w:r w:rsidR="00F42483">
        <w:rPr>
          <w:sz w:val="28"/>
          <w:szCs w:val="28"/>
        </w:rPr>
        <w:t>ведомственного проекта</w:t>
      </w:r>
      <w:r w:rsidRPr="00C91D13">
        <w:rPr>
          <w:sz w:val="28"/>
          <w:szCs w:val="28"/>
        </w:rPr>
        <w:t xml:space="preserve"> применительно к военной сфере. Сложности внедрения проектного управления в Вооружённых силах </w:t>
      </w:r>
      <w:r w:rsidR="00F42483">
        <w:rPr>
          <w:sz w:val="28"/>
          <w:szCs w:val="28"/>
        </w:rPr>
        <w:t xml:space="preserve">РФ </w:t>
      </w:r>
      <w:r w:rsidRPr="00C91D13">
        <w:rPr>
          <w:sz w:val="28"/>
          <w:szCs w:val="28"/>
        </w:rPr>
        <w:t xml:space="preserve">и возможные пути их решения, такие как обучение персонала и адаптация международного опыта. Роль национальных проектов </w:t>
      </w:r>
      <w:r w:rsidR="00F42483">
        <w:rPr>
          <w:sz w:val="28"/>
          <w:szCs w:val="28"/>
        </w:rPr>
        <w:t>в укреплении</w:t>
      </w:r>
      <w:r w:rsidRPr="00C91D13">
        <w:rPr>
          <w:sz w:val="28"/>
          <w:szCs w:val="28"/>
        </w:rPr>
        <w:t xml:space="preserve"> обороноспособности страны. Примеры применен</w:t>
      </w:r>
      <w:r w:rsidR="00F42483">
        <w:rPr>
          <w:sz w:val="28"/>
          <w:szCs w:val="28"/>
        </w:rPr>
        <w:t>ия проектного управления в армиях</w:t>
      </w:r>
      <w:r w:rsidRPr="00C91D13">
        <w:rPr>
          <w:sz w:val="28"/>
          <w:szCs w:val="28"/>
        </w:rPr>
        <w:t xml:space="preserve"> других стран, например, в США или НАТО, и </w:t>
      </w:r>
      <w:r w:rsidR="00F42483">
        <w:rPr>
          <w:sz w:val="28"/>
          <w:szCs w:val="28"/>
        </w:rPr>
        <w:t xml:space="preserve">возможность его </w:t>
      </w:r>
      <w:r w:rsidRPr="00C91D13">
        <w:rPr>
          <w:sz w:val="28"/>
          <w:szCs w:val="28"/>
        </w:rPr>
        <w:t>адапт</w:t>
      </w:r>
      <w:r w:rsidR="00F42483">
        <w:rPr>
          <w:sz w:val="28"/>
          <w:szCs w:val="28"/>
        </w:rPr>
        <w:t xml:space="preserve">ации </w:t>
      </w:r>
      <w:r w:rsidRPr="00C91D13">
        <w:rPr>
          <w:sz w:val="28"/>
          <w:szCs w:val="28"/>
        </w:rPr>
        <w:t>к российским условиям. История проектного управления в мировой и российской практике, включая ключевые моменты, такие как внедрение современных технологий. Применение теорий косвенного управления и «нового управления» в контексте обеспечения безопасности и развития ВС РФ. Стратегическое, программно-целевое и проектное управление в рамках выполнения задач обороны</w:t>
      </w:r>
      <w:r w:rsidR="00F42483">
        <w:rPr>
          <w:sz w:val="28"/>
          <w:szCs w:val="28"/>
        </w:rPr>
        <w:t xml:space="preserve"> страны</w:t>
      </w:r>
      <w:r w:rsidRPr="00C91D13">
        <w:rPr>
          <w:sz w:val="28"/>
          <w:szCs w:val="28"/>
        </w:rPr>
        <w:t>. Функциональный, процессный и проектный подходы в проектной деятельности ВС. Соотношение стратегического и проектного управления, включая нормативно-правовые аспекты. Определение понятий проекта и проектной деятельности в контексте военных нужд. Принципы проектного управления и понятие портфеля проектов, включая применение Agile-методологии.</w:t>
      </w:r>
    </w:p>
    <w:p w14:paraId="0314F598" w14:textId="77777777" w:rsidR="005360B3" w:rsidRDefault="005360B3">
      <w:pPr>
        <w:ind w:firstLine="709"/>
        <w:jc w:val="both"/>
        <w:rPr>
          <w:sz w:val="28"/>
          <w:szCs w:val="28"/>
        </w:rPr>
      </w:pPr>
    </w:p>
    <w:p w14:paraId="561E7FF7" w14:textId="77777777"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2. Организационные и кадровые основы проектного управления</w:t>
      </w:r>
    </w:p>
    <w:p w14:paraId="6B201176" w14:textId="77777777" w:rsidR="00C91D13" w:rsidRPr="00C91D13" w:rsidRDefault="00C91D13" w:rsidP="00C91D13">
      <w:pPr>
        <w:spacing w:before="10" w:after="10"/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 xml:space="preserve">Жизненный цикл управленческого проекта. Этапы проектного процесса в Вооружённых силах, включая составление инициативной заявки и паспорта проекта. Основное содержание плана управления проектом и формирование контрольных событий. Управление стоимостью проекта и понятие рисков в контексте военной службы. </w:t>
      </w:r>
    </w:p>
    <w:p w14:paraId="484ACE95" w14:textId="77777777" w:rsidR="00C91D13" w:rsidRPr="00C91D13" w:rsidRDefault="00C91D13" w:rsidP="00C91D13">
      <w:pPr>
        <w:spacing w:before="10" w:after="10"/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 xml:space="preserve">Роль проектных офисов в системе управления проектами ВС и </w:t>
      </w:r>
      <w:r w:rsidRPr="00C91D13">
        <w:rPr>
          <w:sz w:val="28"/>
          <w:szCs w:val="28"/>
        </w:rPr>
        <w:lastRenderedPageBreak/>
        <w:t xml:space="preserve">функциональные роли участников. Эффективность проектной деятельности. Подходы к оценке эффективности проектов, направленных на решение задач обороны. Стимулирование участников проектной деятельности. Механизмы мотивации и премирования </w:t>
      </w:r>
      <w:r w:rsidR="00F42483">
        <w:rPr>
          <w:sz w:val="28"/>
          <w:szCs w:val="28"/>
        </w:rPr>
        <w:t xml:space="preserve">военнослужащих </w:t>
      </w:r>
      <w:r w:rsidRPr="00C91D13">
        <w:rPr>
          <w:sz w:val="28"/>
          <w:szCs w:val="28"/>
        </w:rPr>
        <w:t xml:space="preserve">за успешное выполнение проектов. </w:t>
      </w:r>
    </w:p>
    <w:p w14:paraId="78E40790" w14:textId="77777777" w:rsidR="005360B3" w:rsidRDefault="00C91D13" w:rsidP="00C91D13">
      <w:pPr>
        <w:spacing w:before="10" w:after="10"/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Кадровые основы проектного управления. Кадровые процессы, квалификация и компетенции, необходимые для успешного управления проектами в Вооружённых силах.</w:t>
      </w:r>
    </w:p>
    <w:p w14:paraId="5F030C8E" w14:textId="77777777" w:rsidR="005360B3" w:rsidRDefault="005360B3">
      <w:pPr>
        <w:spacing w:before="10" w:after="10"/>
        <w:ind w:firstLine="709"/>
        <w:jc w:val="both"/>
        <w:rPr>
          <w:sz w:val="28"/>
          <w:szCs w:val="28"/>
        </w:rPr>
      </w:pPr>
    </w:p>
    <w:p w14:paraId="13059D7F" w14:textId="77777777" w:rsidR="005360B3" w:rsidRDefault="00277323">
      <w:pPr>
        <w:spacing w:before="10" w:after="10"/>
        <w:ind w:firstLine="709"/>
        <w:jc w:val="both"/>
        <w:rPr>
          <w:b/>
          <w:bCs/>
          <w:kern w:val="2"/>
          <w:sz w:val="28"/>
          <w:szCs w:val="28"/>
        </w:rPr>
      </w:pPr>
      <w:r>
        <w:rPr>
          <w:b/>
          <w:sz w:val="28"/>
          <w:szCs w:val="28"/>
        </w:rPr>
        <w:t>Тема 3. Управление изменениями в органах государственной власти</w:t>
      </w:r>
    </w:p>
    <w:p w14:paraId="5977D8EB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Определение организационных изменений в контексте Вооружённых сил, их классификация и уровни, включая изменения в структуре, процессах и технологиях. Модели процессов управления изменениями. Модели, применимые к управлению изменениями в военной сфере, включая этапы и техники, такие как ADKAR или модель Курта Левина.</w:t>
      </w:r>
    </w:p>
    <w:p w14:paraId="65C989A8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Инструменты реализации организационных изменений. Инструменты и методы, используемые для успешной реализации изменений в Вооружённых силах, включая бережливое управление и его внедрение.</w:t>
      </w:r>
    </w:p>
    <w:p w14:paraId="7FB2ED82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 xml:space="preserve">Соотношение проектного и бережливого управления. Как проектное управление и бережливое управление могут сосуществовать и дополнять друг друга в контексте выполнения задач армии. Элементы системы менеджмента бережливого производства. </w:t>
      </w:r>
    </w:p>
    <w:p w14:paraId="0E4EA19F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 xml:space="preserve">Применение принципов бережливого производства в проектах </w:t>
      </w:r>
      <w:r w:rsidR="00F42483">
        <w:rPr>
          <w:sz w:val="28"/>
          <w:szCs w:val="28"/>
        </w:rPr>
        <w:t xml:space="preserve">ВС РФ </w:t>
      </w:r>
      <w:r w:rsidRPr="00C91D13">
        <w:rPr>
          <w:sz w:val="28"/>
          <w:szCs w:val="28"/>
        </w:rPr>
        <w:t xml:space="preserve">для повышения эффективности и снижения затрат. Роль консалтинга в управлении изменениями. Как внешние консультанты могут помочь в управлении изменениями в Вооружённых силах, </w:t>
      </w:r>
      <w:r w:rsidR="00F42483">
        <w:rPr>
          <w:sz w:val="28"/>
          <w:szCs w:val="28"/>
        </w:rPr>
        <w:t>преимущества и недостатки от их привлечения</w:t>
      </w:r>
      <w:r w:rsidRPr="00C91D13">
        <w:rPr>
          <w:sz w:val="28"/>
          <w:szCs w:val="28"/>
        </w:rPr>
        <w:t>. Управленческое консультирование как процесс. Процесс управленческого консультирования и его специфика в контексте военных изменений.</w:t>
      </w:r>
    </w:p>
    <w:p w14:paraId="799AFAF1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Бенчмаркинг в управлении изменениями. Роль бенчмаркинга для оценки и внедрения лучших практик в Вооружённых силах, алгоритм реализации и формы организации бенчмаркинга. Инициаторы и участники изменений. Кто инициирует изменения в Вооружённых силах и какие новые роли и должности возникают в процессе управления изменениями.</w:t>
      </w:r>
    </w:p>
    <w:p w14:paraId="4999F9DE" w14:textId="77777777" w:rsidR="00C91D13" w:rsidRPr="00C91D1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Характеристики менеджеров по управлению изменениями. Ключевые качества и навыки, необходимые для успешного управления изменениями в структуре</w:t>
      </w:r>
      <w:r w:rsidR="00C42999">
        <w:rPr>
          <w:sz w:val="28"/>
          <w:szCs w:val="28"/>
        </w:rPr>
        <w:t xml:space="preserve"> ВС РФ</w:t>
      </w:r>
      <w:r w:rsidRPr="00C91D13">
        <w:rPr>
          <w:sz w:val="28"/>
          <w:szCs w:val="28"/>
        </w:rPr>
        <w:t>.</w:t>
      </w:r>
    </w:p>
    <w:p w14:paraId="33139F7A" w14:textId="77777777" w:rsidR="005360B3" w:rsidRDefault="00C91D13" w:rsidP="00C91D13">
      <w:pPr>
        <w:ind w:firstLine="709"/>
        <w:jc w:val="both"/>
        <w:rPr>
          <w:sz w:val="28"/>
          <w:szCs w:val="28"/>
        </w:rPr>
      </w:pPr>
      <w:r w:rsidRPr="00C91D13">
        <w:rPr>
          <w:sz w:val="28"/>
          <w:szCs w:val="28"/>
        </w:rPr>
        <w:t>Технологии управления изменениями. Технологии, направленные на социальное партнерство и равенство, создание единой цели и укрепление имиджа Вооружённых сил. Как различные стили руководства влияют на управление изменениями и какие проблемы могут возникнуть в управлении персоналом. Методы преодоления сопротивления изменениям. Способы работы с сопротивлением изменениям в армии, включая информирование, вовлеченность и другие методы. Мотивация в управлении изменениями. Использование теорий мотивации для повышения вовлечённости военнослужащих на различных этапах изменений.</w:t>
      </w:r>
    </w:p>
    <w:p w14:paraId="4B5BD186" w14:textId="77777777" w:rsidR="005360B3" w:rsidRDefault="00277323">
      <w:pPr>
        <w:pStyle w:val="2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06802631"/>
      <w:bookmarkStart w:id="16" w:name="_Toc106701794"/>
      <w:bookmarkStart w:id="17" w:name="_Toc11615831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Учебно-тематический план</w:t>
      </w:r>
      <w:bookmarkEnd w:id="15"/>
      <w:bookmarkEnd w:id="16"/>
      <w:bookmarkEnd w:id="17"/>
    </w:p>
    <w:p w14:paraId="42AB1CC2" w14:textId="77777777" w:rsidR="005360B3" w:rsidRDefault="00277323">
      <w:pPr>
        <w:tabs>
          <w:tab w:val="right" w:pos="851"/>
        </w:tabs>
        <w:spacing w:after="12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495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5"/>
        <w:gridCol w:w="2725"/>
        <w:gridCol w:w="849"/>
        <w:gridCol w:w="712"/>
        <w:gridCol w:w="711"/>
        <w:gridCol w:w="995"/>
        <w:gridCol w:w="1230"/>
        <w:gridCol w:w="2181"/>
        <w:gridCol w:w="105"/>
      </w:tblGrid>
      <w:tr w:rsidR="005360B3" w14:paraId="07313B1A" w14:textId="77777777" w:rsidTr="001C7883">
        <w:trPr>
          <w:trHeight w:hRule="exact" w:val="621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7B182B" w14:textId="77777777" w:rsidR="005360B3" w:rsidRDefault="005360B3">
            <w:pPr>
              <w:jc w:val="center"/>
              <w:rPr>
                <w:sz w:val="24"/>
                <w:szCs w:val="24"/>
              </w:rPr>
            </w:pPr>
          </w:p>
          <w:p w14:paraId="425AED5B" w14:textId="77777777"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28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509DB1" w14:textId="77777777" w:rsidR="005360B3" w:rsidRDefault="005360B3">
            <w:pPr>
              <w:rPr>
                <w:sz w:val="24"/>
                <w:szCs w:val="24"/>
              </w:rPr>
            </w:pPr>
          </w:p>
          <w:p w14:paraId="70BE5CC6" w14:textId="77777777"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46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FA1117" w14:textId="77777777"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6E6E42" w14:textId="77777777"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" w:type="dxa"/>
          </w:tcPr>
          <w:p w14:paraId="048897B9" w14:textId="77777777" w:rsidR="005360B3" w:rsidRDefault="005360B3"/>
        </w:tc>
      </w:tr>
      <w:tr w:rsidR="005360B3" w14:paraId="16F36A31" w14:textId="77777777" w:rsidTr="001C7883">
        <w:trPr>
          <w:trHeight w:hRule="exact" w:val="735"/>
        </w:trPr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B4F779" w14:textId="77777777"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78698CE" w14:textId="77777777"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A0FD8C" w14:textId="77777777"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2BA055" w14:textId="40DA27ED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</w:t>
            </w:r>
            <w:r w:rsidR="001C7883">
              <w:rPr>
                <w:b/>
                <w:bCs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 xml:space="preserve"> – Аудиторная работа</w:t>
            </w:r>
          </w:p>
        </w:tc>
        <w:tc>
          <w:tcPr>
            <w:tcW w:w="12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14:paraId="0CB28066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F48047" w14:textId="77777777" w:rsidR="005360B3" w:rsidRDefault="002773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  <w:tc>
          <w:tcPr>
            <w:tcW w:w="105" w:type="dxa"/>
          </w:tcPr>
          <w:p w14:paraId="5CE9F89C" w14:textId="77777777" w:rsidR="005360B3" w:rsidRDefault="005360B3"/>
        </w:tc>
      </w:tr>
      <w:tr w:rsidR="005360B3" w14:paraId="43EC5982" w14:textId="77777777" w:rsidTr="001C7883">
        <w:trPr>
          <w:cantSplit/>
          <w:trHeight w:hRule="exact" w:val="1829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3D9466" w14:textId="77777777" w:rsidR="005360B3" w:rsidRDefault="005360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72C22E" w14:textId="77777777"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0303C" w14:textId="77777777" w:rsidR="005360B3" w:rsidRDefault="005360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14:paraId="4B973940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Общая, в т.ч.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14:paraId="037C22B9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14:paraId="4C4CB7D9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Семинары, практич</w:t>
            </w:r>
            <w:r>
              <w:rPr>
                <w:b/>
                <w:sz w:val="24"/>
                <w:szCs w:val="24"/>
              </w:rPr>
              <w:t xml:space="preserve">еские </w:t>
            </w:r>
            <w:r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14:paraId="3635D2DA" w14:textId="77777777"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E6D8ED" w14:textId="77777777" w:rsidR="005360B3" w:rsidRDefault="005360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" w:type="dxa"/>
          </w:tcPr>
          <w:p w14:paraId="381CCCDF" w14:textId="77777777" w:rsidR="005360B3" w:rsidRDefault="005360B3"/>
        </w:tc>
      </w:tr>
      <w:tr w:rsidR="00C91D13" w14:paraId="40EF8381" w14:textId="77777777" w:rsidTr="001C7883">
        <w:trPr>
          <w:trHeight w:hRule="exact" w:val="204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32A98A" w14:textId="77777777" w:rsidR="00C91D13" w:rsidRDefault="00C91D13" w:rsidP="00C91D1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9F00C0" w14:textId="77777777" w:rsidR="00C91D13" w:rsidRDefault="00C91D13" w:rsidP="00C91D13">
            <w:pPr>
              <w:pStyle w:val="af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 w14:paraId="1DECBBFD" w14:textId="77777777" w:rsidR="00C91D13" w:rsidRDefault="00C91D13" w:rsidP="00C91D13">
            <w:pPr>
              <w:pStyle w:val="af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Концептуальные и нормативно-правовые основы проектного управления</w:t>
            </w:r>
            <w:r w:rsidR="00596B08">
              <w:rPr>
                <w:sz w:val="24"/>
                <w:szCs w:val="24"/>
              </w:rPr>
              <w:t xml:space="preserve"> в Вооруженных Силах России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F4A4AA" w14:textId="77777777" w:rsidR="00C91D13" w:rsidRDefault="00C91D13" w:rsidP="00C91D13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5DD9BC" w14:textId="3259FD5E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76E22E" w14:textId="4F28D3A8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CFD33A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E75413" w14:textId="4D237DED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914E6B" w14:textId="77777777" w:rsidR="00C91D13" w:rsidRDefault="00C91D13" w:rsidP="00C91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Решение тестов. Обсуждение дискуссионных вопросов. Терминологический диктант.</w:t>
            </w:r>
          </w:p>
        </w:tc>
        <w:tc>
          <w:tcPr>
            <w:tcW w:w="105" w:type="dxa"/>
          </w:tcPr>
          <w:p w14:paraId="647A3FD4" w14:textId="77777777" w:rsidR="00C91D13" w:rsidRDefault="00C91D13" w:rsidP="00C91D13"/>
        </w:tc>
      </w:tr>
      <w:tr w:rsidR="00C91D13" w14:paraId="21C8C30F" w14:textId="77777777" w:rsidTr="001C7883">
        <w:trPr>
          <w:trHeight w:hRule="exact" w:val="1989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94BD63" w14:textId="77777777" w:rsidR="00C91D13" w:rsidRDefault="00C91D13" w:rsidP="00C91D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324A6B" w14:textId="77777777" w:rsidR="00C91D13" w:rsidRDefault="00C91D13" w:rsidP="00C91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</w:t>
            </w:r>
          </w:p>
          <w:p w14:paraId="4C5DC157" w14:textId="77777777" w:rsidR="00C91D13" w:rsidRDefault="00C91D13" w:rsidP="00C91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и кадровые основы проектного управления</w:t>
            </w:r>
            <w:r w:rsidR="00596B08">
              <w:rPr>
                <w:sz w:val="24"/>
                <w:szCs w:val="24"/>
              </w:rPr>
              <w:t xml:space="preserve"> в Вооруженных Силах России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CEF19C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17C0B1" w14:textId="4B43E15F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482A08" w14:textId="149E752D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8145C2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5DD695" w14:textId="218655CD" w:rsidR="00C91D13" w:rsidRDefault="00113B3E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FDC0F5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 Решение тестов. Обсуждение дискуссионных вопросов.</w:t>
            </w:r>
          </w:p>
          <w:p w14:paraId="5FE064FF" w14:textId="77777777" w:rsidR="00C91D13" w:rsidRDefault="00C91D13" w:rsidP="00C91D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Терминологический диктант. Решение ситуационных задач.</w:t>
            </w:r>
          </w:p>
        </w:tc>
        <w:tc>
          <w:tcPr>
            <w:tcW w:w="105" w:type="dxa"/>
          </w:tcPr>
          <w:p w14:paraId="3E8F7D5A" w14:textId="77777777" w:rsidR="00C91D13" w:rsidRDefault="00C91D13" w:rsidP="00C91D13"/>
        </w:tc>
      </w:tr>
      <w:tr w:rsidR="00C91D13" w14:paraId="5834E89A" w14:textId="77777777" w:rsidTr="001C7883">
        <w:trPr>
          <w:trHeight w:hRule="exact" w:val="227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EFD65D" w14:textId="77777777" w:rsidR="00C91D13" w:rsidRDefault="00C91D13" w:rsidP="00C91D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FF854D" w14:textId="77777777" w:rsidR="00C91D13" w:rsidRDefault="00C91D13" w:rsidP="00C91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 w14:paraId="39A9BACF" w14:textId="77777777" w:rsidR="00C91D13" w:rsidRDefault="00C91D13" w:rsidP="00C91D1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изменениями в органах государственной власти</w:t>
            </w:r>
            <w:r w:rsidR="00596B08">
              <w:rPr>
                <w:bCs/>
                <w:sz w:val="24"/>
                <w:szCs w:val="24"/>
              </w:rPr>
              <w:t xml:space="preserve"> </w:t>
            </w:r>
            <w:r w:rsidR="00596B08">
              <w:rPr>
                <w:sz w:val="24"/>
                <w:szCs w:val="24"/>
              </w:rPr>
              <w:t>в Вооруженных Силах России</w:t>
            </w:r>
          </w:p>
          <w:p w14:paraId="3F7056E3" w14:textId="77777777" w:rsidR="00C91D13" w:rsidRDefault="00C91D13" w:rsidP="00C91D13">
            <w:pPr>
              <w:rPr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C22B70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0953E2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E3EA09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960215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DABCEA" w14:textId="77777777" w:rsidR="00C91D13" w:rsidRDefault="00C91D13" w:rsidP="00C91D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E3C52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14:paraId="0BACCB11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тестов.</w:t>
            </w:r>
          </w:p>
          <w:p w14:paraId="7EF70445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дискуссионных вопросов.</w:t>
            </w:r>
          </w:p>
          <w:p w14:paraId="656BB4A3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кейсов.</w:t>
            </w:r>
          </w:p>
          <w:p w14:paraId="6FFDCEDE" w14:textId="77777777" w:rsidR="00C91D13" w:rsidRDefault="00C91D13" w:rsidP="00C91D13">
            <w:pPr>
              <w:tabs>
                <w:tab w:val="left" w:pos="709"/>
                <w:tab w:val="left" w:pos="993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05" w:type="dxa"/>
          </w:tcPr>
          <w:p w14:paraId="76F60BF0" w14:textId="77777777" w:rsidR="00C91D13" w:rsidRDefault="00C91D13" w:rsidP="00C91D13"/>
        </w:tc>
      </w:tr>
      <w:tr w:rsidR="00C91D13" w:rsidRPr="001C7883" w14:paraId="1DF7F0D5" w14:textId="77777777" w:rsidTr="001C7883">
        <w:trPr>
          <w:trHeight w:hRule="exact" w:val="115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CC43E0" w14:textId="77777777" w:rsidR="00C91D13" w:rsidRPr="001C7883" w:rsidRDefault="00C91D13" w:rsidP="00C91D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549961" w14:textId="77777777" w:rsidR="00C91D13" w:rsidRPr="001C7883" w:rsidRDefault="00C91D13" w:rsidP="00C91D13">
            <w:pPr>
              <w:rPr>
                <w:sz w:val="24"/>
                <w:szCs w:val="24"/>
              </w:rPr>
            </w:pPr>
            <w:r w:rsidRPr="001C7883">
              <w:rPr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8CF023" w14:textId="77777777" w:rsidR="00C91D13" w:rsidRPr="001C7883" w:rsidRDefault="00C91D13" w:rsidP="00C91D1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E5421D" w14:textId="77777777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260C61" w14:textId="77777777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B5C7C5" w14:textId="77777777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BDA4F0" w14:textId="77777777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6D52E6" w14:textId="77777777" w:rsidR="00C91D13" w:rsidRPr="001C788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1C7883">
              <w:rPr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  <w:tc>
          <w:tcPr>
            <w:tcW w:w="105" w:type="dxa"/>
          </w:tcPr>
          <w:p w14:paraId="6F11EE82" w14:textId="77777777" w:rsidR="00C91D13" w:rsidRPr="001C7883" w:rsidRDefault="00C91D13" w:rsidP="00C91D13">
            <w:pPr>
              <w:rPr>
                <w:sz w:val="24"/>
                <w:szCs w:val="24"/>
              </w:rPr>
            </w:pPr>
          </w:p>
        </w:tc>
      </w:tr>
      <w:tr w:rsidR="00C91D13" w:rsidRPr="001C7883" w14:paraId="6DAA5FC8" w14:textId="77777777" w:rsidTr="001C7883">
        <w:trPr>
          <w:trHeight w:hRule="exact" w:val="43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DEDBBE" w14:textId="77777777" w:rsidR="00C91D13" w:rsidRPr="001C7883" w:rsidRDefault="00C91D13" w:rsidP="00C91D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0E2FD" w14:textId="77777777" w:rsidR="00C91D13" w:rsidRPr="001C7883" w:rsidRDefault="00C91D13" w:rsidP="00C91D13">
            <w:pPr>
              <w:rPr>
                <w:sz w:val="24"/>
                <w:szCs w:val="24"/>
              </w:rPr>
            </w:pPr>
            <w:r w:rsidRPr="001C7883">
              <w:rPr>
                <w:bCs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30CB05" w14:textId="7C72EAB7" w:rsidR="00C91D13" w:rsidRPr="001C7883" w:rsidRDefault="00C91D13" w:rsidP="00C91D1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E940C0" w14:textId="5FA35F2C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65FFF4" w14:textId="744A5AAB" w:rsidR="00C91D13" w:rsidRPr="001C7883" w:rsidRDefault="001C7883" w:rsidP="00C91D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193DA9" w14:textId="05742E9E" w:rsidR="00C91D13" w:rsidRPr="001C7883" w:rsidRDefault="001C7883" w:rsidP="00C91D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5F4659" w14:textId="265F430C" w:rsidR="00C91D13" w:rsidRPr="001C7883" w:rsidRDefault="00C91D13" w:rsidP="00C91D13">
            <w:pPr>
              <w:jc w:val="center"/>
              <w:rPr>
                <w:color w:val="000000"/>
                <w:sz w:val="24"/>
                <w:szCs w:val="24"/>
              </w:rPr>
            </w:pPr>
            <w:r w:rsidRPr="001C788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1AA8E3" w14:textId="4CCFC323" w:rsidR="00C91D13" w:rsidRPr="001C7883" w:rsidRDefault="00C91D13" w:rsidP="00C91D13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05" w:type="dxa"/>
          </w:tcPr>
          <w:p w14:paraId="4DCDDD29" w14:textId="77777777" w:rsidR="00C91D13" w:rsidRPr="001C7883" w:rsidRDefault="00C91D13" w:rsidP="00C91D13">
            <w:pPr>
              <w:rPr>
                <w:sz w:val="24"/>
                <w:szCs w:val="24"/>
              </w:rPr>
            </w:pPr>
          </w:p>
        </w:tc>
      </w:tr>
    </w:tbl>
    <w:p w14:paraId="49CEC748" w14:textId="77777777" w:rsidR="001C7883" w:rsidRPr="00C1081C" w:rsidRDefault="001C7883" w:rsidP="001C7883">
      <w:pPr>
        <w:jc w:val="both"/>
        <w:rPr>
          <w:sz w:val="24"/>
          <w:szCs w:val="24"/>
        </w:rPr>
      </w:pPr>
      <w:r w:rsidRPr="001C788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8C12714" w14:textId="3848F438" w:rsidR="001C7883" w:rsidRDefault="001C7883">
      <w:pPr>
        <w:rPr>
          <w:sz w:val="24"/>
          <w:szCs w:val="24"/>
        </w:rPr>
      </w:pPr>
    </w:p>
    <w:p w14:paraId="61CDE34E" w14:textId="08036D96" w:rsidR="001C7883" w:rsidRDefault="001C7883">
      <w:pPr>
        <w:rPr>
          <w:sz w:val="24"/>
          <w:szCs w:val="24"/>
        </w:rPr>
      </w:pPr>
    </w:p>
    <w:p w14:paraId="068FC2ED" w14:textId="20D38DFB" w:rsidR="001C7883" w:rsidRDefault="001C7883">
      <w:pPr>
        <w:rPr>
          <w:sz w:val="24"/>
          <w:szCs w:val="24"/>
        </w:rPr>
      </w:pPr>
    </w:p>
    <w:p w14:paraId="6EFA8D2E" w14:textId="60561B44" w:rsidR="001C7883" w:rsidRDefault="001C7883">
      <w:pPr>
        <w:rPr>
          <w:sz w:val="24"/>
          <w:szCs w:val="24"/>
        </w:rPr>
      </w:pPr>
    </w:p>
    <w:p w14:paraId="6260E860" w14:textId="77777777" w:rsidR="001C7883" w:rsidRPr="001C7883" w:rsidRDefault="001C7883">
      <w:pPr>
        <w:rPr>
          <w:sz w:val="24"/>
          <w:szCs w:val="24"/>
        </w:rPr>
      </w:pPr>
    </w:p>
    <w:p w14:paraId="1F0B7277" w14:textId="77777777" w:rsidR="005360B3" w:rsidRPr="00B1498A" w:rsidRDefault="00277323">
      <w:pPr>
        <w:pStyle w:val="a9"/>
        <w:spacing w:after="120"/>
        <w:ind w:firstLine="709"/>
        <w:jc w:val="both"/>
        <w:outlineLvl w:val="1"/>
        <w:rPr>
          <w:szCs w:val="28"/>
        </w:rPr>
      </w:pPr>
      <w:bookmarkStart w:id="18" w:name="_Toc106701795"/>
      <w:bookmarkStart w:id="19" w:name="_Toc106802632"/>
      <w:bookmarkStart w:id="20" w:name="_Toc116158312"/>
      <w:r w:rsidRPr="00B1498A">
        <w:rPr>
          <w:szCs w:val="28"/>
        </w:rPr>
        <w:lastRenderedPageBreak/>
        <w:t>5.3. Содержание семинаров, практических занятий</w:t>
      </w:r>
      <w:bookmarkEnd w:id="18"/>
      <w:bookmarkEnd w:id="19"/>
      <w:bookmarkEnd w:id="20"/>
      <w:r w:rsidRPr="00B1498A">
        <w:rPr>
          <w:szCs w:val="28"/>
        </w:rPr>
        <w:t xml:space="preserve"> </w:t>
      </w:r>
    </w:p>
    <w:tbl>
      <w:tblPr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82"/>
        <w:gridCol w:w="5528"/>
        <w:gridCol w:w="2409"/>
      </w:tblGrid>
      <w:tr w:rsidR="005360B3" w:rsidRPr="00B1498A" w14:paraId="2C0E928E" w14:textId="77777777" w:rsidTr="001C7883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F33C" w14:textId="77777777" w:rsidR="005360B3" w:rsidRPr="00B1498A" w:rsidRDefault="00277323">
            <w:pPr>
              <w:keepNext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FA85" w14:textId="77777777" w:rsidR="005360B3" w:rsidRPr="00B1498A" w:rsidRDefault="00277323">
            <w:pPr>
              <w:keepNext/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A339" w14:textId="77777777" w:rsidR="005360B3" w:rsidRPr="00B1498A" w:rsidRDefault="00277323">
            <w:pPr>
              <w:keepNext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360B3" w:rsidRPr="00B1498A" w14:paraId="5F2C3E67" w14:textId="77777777" w:rsidTr="001C7883">
        <w:trPr>
          <w:trHeight w:val="411"/>
        </w:trPr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192B0D" w14:textId="77777777" w:rsidR="005360B3" w:rsidRPr="00B1498A" w:rsidRDefault="00277323">
            <w:pPr>
              <w:pStyle w:val="af"/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Тема 1.</w:t>
            </w:r>
          </w:p>
          <w:p w14:paraId="4E9566EA" w14:textId="77777777" w:rsidR="005360B3" w:rsidRPr="00B1498A" w:rsidRDefault="00277323">
            <w:pPr>
              <w:pStyle w:val="af"/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sz w:val="24"/>
                <w:szCs w:val="24"/>
              </w:rPr>
              <w:t>Концептуальные и нормативно-правовые основы проектного управления</w:t>
            </w:r>
            <w:r w:rsidR="004D7F07" w:rsidRPr="00B1498A">
              <w:rPr>
                <w:sz w:val="24"/>
                <w:szCs w:val="24"/>
              </w:rPr>
              <w:t xml:space="preserve"> в Вооруженных Силах России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A0D00" w14:textId="77777777" w:rsidR="005360B3" w:rsidRPr="00B1498A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1.</w:t>
            </w:r>
          </w:p>
          <w:p w14:paraId="34F1ABB7" w14:textId="77777777" w:rsidR="005360B3" w:rsidRPr="00B1498A" w:rsidRDefault="00C4299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Место и роль проектов ВС РФ в системе национальных, федеральных, региональных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B1498A">
              <w:rPr>
                <w:rFonts w:eastAsia="Calibri"/>
                <w:bCs/>
                <w:sz w:val="24"/>
                <w:szCs w:val="24"/>
              </w:rPr>
              <w:t>и ведомственных проектов</w:t>
            </w:r>
            <w:r w:rsidR="00277323" w:rsidRPr="00B1498A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14:paraId="365568D8" w14:textId="77777777" w:rsidR="005360B3" w:rsidRPr="00B1498A" w:rsidRDefault="0027732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 xml:space="preserve">Международный опыт </w:t>
            </w:r>
            <w:r w:rsidR="00C42999" w:rsidRPr="00B1498A">
              <w:rPr>
                <w:rFonts w:eastAsia="Calibri"/>
                <w:bCs/>
                <w:sz w:val="24"/>
                <w:szCs w:val="24"/>
              </w:rPr>
              <w:t>реализации ведомственных проектов</w:t>
            </w:r>
            <w:r w:rsidRPr="00B1498A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 w:rsidR="00C42999" w:rsidRPr="00B1498A">
              <w:rPr>
                <w:rFonts w:eastAsia="Calibri"/>
                <w:bCs/>
                <w:sz w:val="24"/>
                <w:szCs w:val="24"/>
              </w:rPr>
              <w:t>«силовом блоке»</w:t>
            </w:r>
            <w:r w:rsidRPr="00B1498A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14:paraId="05A3E663" w14:textId="77777777" w:rsidR="005360B3" w:rsidRPr="00B1498A" w:rsidRDefault="0027732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Соотношение стратегического и проектного управления</w:t>
            </w:r>
            <w:r w:rsidR="00C42999" w:rsidRPr="00B1498A">
              <w:rPr>
                <w:rFonts w:eastAsia="Calibri"/>
                <w:bCs/>
                <w:sz w:val="24"/>
                <w:szCs w:val="24"/>
              </w:rPr>
              <w:t xml:space="preserve"> применительно к Вооруженным силам</w:t>
            </w:r>
            <w:r w:rsidRPr="00B1498A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14:paraId="7BCA151D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298FFBC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78F10" w14:textId="77777777" w:rsidR="005360B3" w:rsidRPr="00B1498A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14:paraId="5B582264" w14:textId="77777777" w:rsidR="005360B3" w:rsidRPr="00B1498A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тестов. Обсуждение дискуссионных вопросов. Терминологический диктант.</w:t>
            </w:r>
          </w:p>
        </w:tc>
      </w:tr>
      <w:tr w:rsidR="005360B3" w:rsidRPr="00B1498A" w14:paraId="45863B01" w14:textId="77777777" w:rsidTr="001C7883">
        <w:trPr>
          <w:trHeight w:val="1399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62DAB9" w14:textId="77777777" w:rsidR="005360B3" w:rsidRPr="00B1498A" w:rsidRDefault="005360B3">
            <w:pPr>
              <w:pStyle w:val="af"/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6DB4DC" w14:textId="77777777" w:rsidR="005360B3" w:rsidRPr="00B1498A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2.</w:t>
            </w:r>
          </w:p>
          <w:p w14:paraId="61C04AF7" w14:textId="77777777" w:rsidR="005360B3" w:rsidRPr="00B1498A" w:rsidRDefault="00277323">
            <w:pPr>
              <w:pStyle w:val="af4"/>
              <w:numPr>
                <w:ilvl w:val="0"/>
                <w:numId w:val="5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Современные подходы к определению понятий проекта, проектного управления и проектной деятельности</w:t>
            </w:r>
            <w:r w:rsidRPr="00B1498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2908C6EA" w14:textId="77777777" w:rsidR="005360B3" w:rsidRPr="00B1498A" w:rsidRDefault="00277323">
            <w:pPr>
              <w:pStyle w:val="af4"/>
              <w:numPr>
                <w:ilvl w:val="0"/>
                <w:numId w:val="5"/>
              </w:numPr>
              <w:shd w:val="clear" w:color="auto" w:fill="FFFFFF"/>
              <w:tabs>
                <w:tab w:val="left" w:pos="285"/>
                <w:tab w:val="left" w:pos="414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Типологии проектов</w:t>
            </w:r>
            <w:r w:rsidR="00C42999" w:rsidRPr="00B1498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42999" w:rsidRPr="00B1498A">
              <w:rPr>
                <w:rFonts w:eastAsia="Calibri"/>
                <w:bCs/>
                <w:sz w:val="24"/>
                <w:szCs w:val="24"/>
              </w:rPr>
              <w:t>применительно к ВС РФ</w:t>
            </w:r>
            <w:r w:rsidRPr="00B1498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50C3C909" w14:textId="77777777" w:rsidR="005360B3" w:rsidRPr="00B1498A" w:rsidRDefault="00C42999">
            <w:pPr>
              <w:pStyle w:val="af4"/>
              <w:numPr>
                <w:ilvl w:val="0"/>
                <w:numId w:val="5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Возможности каскадной и a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>gile-методологии применительно к проектному управлению</w:t>
            </w:r>
            <w:r w:rsidRPr="00B1498A">
              <w:rPr>
                <w:rFonts w:eastAsia="Calibri"/>
                <w:bCs/>
                <w:sz w:val="24"/>
                <w:szCs w:val="24"/>
              </w:rPr>
              <w:t xml:space="preserve"> в ВС РФ</w:t>
            </w:r>
            <w:r w:rsidR="00277323" w:rsidRPr="00B1498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20449CC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798FBD52" w14:textId="77777777" w:rsidR="005360B3" w:rsidRPr="00B1498A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EE50F" w14:textId="77777777" w:rsidR="005360B3" w:rsidRPr="00B1498A" w:rsidRDefault="005360B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 w:rsidRPr="00B1498A" w14:paraId="70F5B6E0" w14:textId="77777777" w:rsidTr="001C7883">
        <w:trPr>
          <w:trHeight w:val="801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9264F0" w14:textId="77777777" w:rsidR="005360B3" w:rsidRPr="00B1498A" w:rsidRDefault="005360B3">
            <w:pPr>
              <w:pStyle w:val="af"/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72149" w14:textId="77777777" w:rsidR="005360B3" w:rsidRPr="00B1498A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3.</w:t>
            </w:r>
          </w:p>
          <w:p w14:paraId="2E0495AF" w14:textId="77777777" w:rsidR="005360B3" w:rsidRPr="00B1498A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Необходима ли концепция проекта</w:t>
            </w:r>
            <w:r w:rsidR="004D7F07" w:rsidRPr="00B1498A">
              <w:rPr>
                <w:rFonts w:eastAsia="Calibri"/>
                <w:bCs/>
                <w:sz w:val="24"/>
                <w:szCs w:val="24"/>
              </w:rPr>
              <w:t xml:space="preserve"> либо достаточно перечня мероприятий</w:t>
            </w:r>
            <w:r w:rsidR="00C42999" w:rsidRPr="00B1498A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  <w:p w14:paraId="00EF1BD7" w14:textId="77777777" w:rsidR="005360B3" w:rsidRPr="00B1498A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Особенности формулировок цели и задач проекта</w:t>
            </w:r>
            <w:r w:rsidR="00C42999" w:rsidRPr="00B1498A">
              <w:rPr>
                <w:rFonts w:eastAsia="Calibri"/>
                <w:bCs/>
                <w:sz w:val="24"/>
                <w:szCs w:val="24"/>
              </w:rPr>
              <w:t>, реализуемого в ВС РФ</w:t>
            </w:r>
            <w:r w:rsidRPr="00B1498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00BC299" w14:textId="77777777" w:rsidR="005360B3" w:rsidRPr="00B1498A" w:rsidRDefault="00277323">
            <w:pPr>
              <w:pStyle w:val="af4"/>
              <w:numPr>
                <w:ilvl w:val="0"/>
                <w:numId w:val="10"/>
              </w:numPr>
              <w:tabs>
                <w:tab w:val="left" w:pos="285"/>
                <w:tab w:val="left" w:pos="352"/>
              </w:tabs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Декомпозиция задач проекта в мероприятия</w:t>
            </w:r>
            <w:r w:rsidRPr="00B1498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E3549F8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D635AC7" w14:textId="77777777" w:rsidR="005360B3" w:rsidRPr="00B1498A" w:rsidRDefault="00277323">
            <w:pPr>
              <w:tabs>
                <w:tab w:val="left" w:pos="285"/>
                <w:tab w:val="left" w:pos="454"/>
              </w:tabs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5A29" w14:textId="77777777" w:rsidR="005360B3" w:rsidRPr="00B1498A" w:rsidRDefault="005360B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 w:rsidRPr="00B1498A" w14:paraId="2C00728F" w14:textId="77777777" w:rsidTr="001C7883"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5A35E" w14:textId="77777777" w:rsidR="005360B3" w:rsidRPr="00B1498A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Тема 2.</w:t>
            </w:r>
          </w:p>
          <w:p w14:paraId="45090785" w14:textId="77777777" w:rsidR="005360B3" w:rsidRPr="00B1498A" w:rsidRDefault="0027732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sz w:val="24"/>
                <w:szCs w:val="24"/>
              </w:rPr>
              <w:t>Организационные и кадровые основы проектного управления</w:t>
            </w:r>
            <w:r w:rsidR="004D7F07" w:rsidRPr="00B1498A">
              <w:rPr>
                <w:sz w:val="24"/>
                <w:szCs w:val="24"/>
              </w:rPr>
              <w:t xml:space="preserve"> в Вооруженных Силах России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23FE7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4.</w:t>
            </w:r>
          </w:p>
          <w:p w14:paraId="680A3870" w14:textId="77777777" w:rsidR="005360B3" w:rsidRPr="00B1498A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Жизненный цикл управленческого проекта</w:t>
            </w:r>
            <w:r w:rsidR="00B1498A" w:rsidRPr="00B1498A">
              <w:rPr>
                <w:rFonts w:eastAsia="Calibri"/>
                <w:bCs/>
                <w:sz w:val="24"/>
                <w:szCs w:val="24"/>
              </w:rPr>
              <w:t>, реализуемого в ВС РФ</w:t>
            </w:r>
            <w:r w:rsidRPr="00B1498A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6B241161" w14:textId="77777777" w:rsidR="005360B3" w:rsidRPr="00B1498A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Этапы проектного процесса</w:t>
            </w:r>
            <w:r w:rsidR="00B1498A" w:rsidRPr="00B1498A">
              <w:rPr>
                <w:rFonts w:eastAsia="Calibri"/>
                <w:bCs/>
                <w:sz w:val="24"/>
                <w:szCs w:val="24"/>
              </w:rPr>
              <w:t xml:space="preserve"> применительно к ВС РФ</w:t>
            </w:r>
            <w:r w:rsidRPr="00B1498A">
              <w:rPr>
                <w:bCs/>
                <w:sz w:val="24"/>
                <w:szCs w:val="24"/>
                <w:lang w:eastAsia="en-US"/>
              </w:rPr>
              <w:t>.</w:t>
            </w:r>
          </w:p>
          <w:p w14:paraId="61BB9745" w14:textId="77777777" w:rsidR="005360B3" w:rsidRPr="00B1498A" w:rsidRDefault="0027732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Формирование контрольных событий проекта</w:t>
            </w:r>
            <w:r w:rsidR="00B1498A" w:rsidRPr="00B1498A">
              <w:rPr>
                <w:rFonts w:eastAsia="Calibri"/>
                <w:bCs/>
                <w:sz w:val="24"/>
                <w:szCs w:val="24"/>
              </w:rPr>
              <w:t>, реализуемого в ВС РФ.</w:t>
            </w:r>
          </w:p>
          <w:p w14:paraId="74A71498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8CE05F3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72980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14:paraId="4D8FCE65" w14:textId="77777777" w:rsidR="005360B3" w:rsidRPr="00B1498A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тестов. Обсуждение дискуссионных вопросов.</w:t>
            </w:r>
          </w:p>
          <w:p w14:paraId="20EDC9B1" w14:textId="77777777" w:rsidR="005360B3" w:rsidRPr="00B1498A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Терминологический диктант.</w:t>
            </w:r>
          </w:p>
          <w:p w14:paraId="5D5F4C56" w14:textId="77777777" w:rsidR="005360B3" w:rsidRPr="00B1498A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</w:tc>
      </w:tr>
      <w:tr w:rsidR="005360B3" w:rsidRPr="00B1498A" w14:paraId="4FC0DD92" w14:textId="77777777" w:rsidTr="001C7883">
        <w:trPr>
          <w:trHeight w:val="1232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37A055" w14:textId="77777777" w:rsidR="005360B3" w:rsidRPr="00B1498A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EA22F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5.</w:t>
            </w:r>
          </w:p>
          <w:p w14:paraId="4170E5F3" w14:textId="77777777" w:rsidR="005360B3" w:rsidRPr="00B1498A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Классификация проектных рисков</w:t>
            </w:r>
            <w:r w:rsidR="00B1498A" w:rsidRPr="00B1498A">
              <w:rPr>
                <w:rFonts w:eastAsia="Calibri"/>
                <w:bCs/>
                <w:sz w:val="24"/>
                <w:szCs w:val="24"/>
              </w:rPr>
              <w:t xml:space="preserve"> с учетом специфики ВС РФ</w:t>
            </w:r>
            <w:r w:rsidRPr="00B1498A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2332854E" w14:textId="77777777" w:rsidR="005360B3" w:rsidRPr="00B1498A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Способы снижения проектных рисков.</w:t>
            </w:r>
          </w:p>
          <w:p w14:paraId="6430B5A2" w14:textId="77777777" w:rsidR="005360B3" w:rsidRPr="00B1498A" w:rsidRDefault="00277323">
            <w:pPr>
              <w:pStyle w:val="af4"/>
              <w:numPr>
                <w:ilvl w:val="0"/>
                <w:numId w:val="4"/>
              </w:numPr>
              <w:shd w:val="clear" w:color="auto" w:fill="FFFFFF"/>
              <w:tabs>
                <w:tab w:val="left" w:pos="285"/>
                <w:tab w:val="left" w:pos="421"/>
              </w:tabs>
              <w:ind w:left="0" w:firstLine="0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>Риск-ориентированный подход</w:t>
            </w:r>
            <w:r w:rsidRPr="00B1498A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14:paraId="3BB4FFD0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9C6A0FC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B5E5" w14:textId="77777777" w:rsidR="005360B3" w:rsidRPr="00B1498A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 w:rsidRPr="00B1498A" w14:paraId="57671B06" w14:textId="77777777" w:rsidTr="001C7883">
        <w:trPr>
          <w:trHeight w:val="1065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00F98A" w14:textId="77777777" w:rsidR="005360B3" w:rsidRPr="00B1498A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1F243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6.</w:t>
            </w:r>
          </w:p>
          <w:p w14:paraId="0B67A0A0" w14:textId="77777777" w:rsidR="005360B3" w:rsidRPr="00B1498A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 xml:space="preserve">Организационная структура проектной деятельности </w:t>
            </w:r>
            <w:r w:rsidR="00B1498A" w:rsidRPr="00B1498A">
              <w:rPr>
                <w:sz w:val="24"/>
                <w:szCs w:val="24"/>
              </w:rPr>
              <w:t>в Вооруженных Силах России</w:t>
            </w:r>
            <w:r w:rsidRPr="00B1498A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2189DB04" w14:textId="77777777" w:rsidR="005360B3" w:rsidRPr="00B1498A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 xml:space="preserve">Место и назначение проектных офисов в системе проектного управления </w:t>
            </w:r>
            <w:r w:rsidR="00B1498A" w:rsidRPr="00B1498A">
              <w:rPr>
                <w:sz w:val="24"/>
                <w:szCs w:val="24"/>
              </w:rPr>
              <w:t>в Вооруженных Силах России</w:t>
            </w:r>
            <w:r w:rsidRPr="00B1498A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40A3F2F8" w14:textId="77777777" w:rsidR="005360B3" w:rsidRPr="00B1498A" w:rsidRDefault="00277323">
            <w:pPr>
              <w:pStyle w:val="af4"/>
              <w:numPr>
                <w:ilvl w:val="0"/>
                <w:numId w:val="11"/>
              </w:numPr>
              <w:shd w:val="clear" w:color="auto" w:fill="FFFFFF"/>
              <w:tabs>
                <w:tab w:val="left" w:pos="285"/>
                <w:tab w:val="left" w:pos="421"/>
              </w:tabs>
              <w:ind w:left="322" w:hanging="284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Cs/>
                <w:sz w:val="24"/>
                <w:szCs w:val="24"/>
              </w:rPr>
              <w:t xml:space="preserve">Функциональные роли в </w:t>
            </w:r>
            <w:r w:rsidR="00B1498A" w:rsidRPr="00B1498A">
              <w:rPr>
                <w:rFonts w:eastAsia="Calibri"/>
                <w:bCs/>
                <w:sz w:val="24"/>
                <w:szCs w:val="24"/>
              </w:rPr>
              <w:t>ведомственных проектных офисах ВС РФ</w:t>
            </w:r>
            <w:r w:rsidRPr="00B1498A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6CACF35D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2012215" w14:textId="77777777" w:rsidR="005360B3" w:rsidRPr="00B1498A" w:rsidRDefault="00277323">
            <w:pPr>
              <w:tabs>
                <w:tab w:val="left" w:pos="285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55DAA" w14:textId="77777777" w:rsidR="005360B3" w:rsidRPr="00B1498A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 w:rsidRPr="00B1498A" w14:paraId="3B4149BD" w14:textId="77777777" w:rsidTr="001C7883">
        <w:trPr>
          <w:trHeight w:val="2760"/>
        </w:trPr>
        <w:tc>
          <w:tcPr>
            <w:tcW w:w="23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848DF9" w14:textId="77777777" w:rsidR="005360B3" w:rsidRPr="00B1498A" w:rsidRDefault="0027732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Тема 3.</w:t>
            </w:r>
          </w:p>
          <w:p w14:paraId="5D47464C" w14:textId="77777777" w:rsidR="005360B3" w:rsidRPr="00B1498A" w:rsidRDefault="0016384C" w:rsidP="0016384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Управление изменениями </w:t>
            </w:r>
            <w:r w:rsidR="004D7F07" w:rsidRPr="00B1498A">
              <w:rPr>
                <w:sz w:val="24"/>
                <w:szCs w:val="24"/>
              </w:rPr>
              <w:t>в Вооруженных Силах России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0BE55" w14:textId="77777777" w:rsidR="005360B3" w:rsidRPr="00B1498A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7.</w:t>
            </w:r>
          </w:p>
          <w:p w14:paraId="24728BDC" w14:textId="77777777" w:rsidR="005360B3" w:rsidRPr="00B1498A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Понятие, виды и классификации организационных изменений.</w:t>
            </w:r>
          </w:p>
          <w:p w14:paraId="596C4D9D" w14:textId="77777777" w:rsidR="005360B3" w:rsidRPr="00B1498A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Уровни организационных изменений.</w:t>
            </w:r>
          </w:p>
          <w:p w14:paraId="2AEA5FF2" w14:textId="77777777" w:rsidR="005360B3" w:rsidRPr="00B1498A" w:rsidRDefault="00277323">
            <w:pPr>
              <w:pStyle w:val="ConsPlusNormal"/>
              <w:numPr>
                <w:ilvl w:val="0"/>
                <w:numId w:val="6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 процесса управления и</w:t>
            </w:r>
            <w:r w:rsidR="00B1498A"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</w:t>
            </w:r>
            <w:r w:rsidR="00B1498A"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</w:t>
            </w: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ниями</w:t>
            </w:r>
            <w:r w:rsidR="00B1498A"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учетом специфики Вооруженных Сил России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6F8D91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E96FEE4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D5D8C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14:paraId="38BAB334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тестов.</w:t>
            </w:r>
          </w:p>
          <w:p w14:paraId="6D79A895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Терминологический диктант.</w:t>
            </w:r>
          </w:p>
          <w:p w14:paraId="6F453C09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Обсуждение дискуссионных вопросов.</w:t>
            </w:r>
          </w:p>
          <w:p w14:paraId="4E1D124A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кейсов.</w:t>
            </w:r>
          </w:p>
          <w:p w14:paraId="4C5385D0" w14:textId="77777777" w:rsidR="005360B3" w:rsidRPr="00B1498A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</w:tc>
      </w:tr>
      <w:tr w:rsidR="005360B3" w:rsidRPr="00B1498A" w14:paraId="2EE5B0A0" w14:textId="77777777" w:rsidTr="001C7883">
        <w:trPr>
          <w:trHeight w:val="2273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B6B4F2" w14:textId="77777777" w:rsidR="005360B3" w:rsidRPr="00B1498A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88739" w14:textId="77777777" w:rsidR="005360B3" w:rsidRPr="00B1498A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8.</w:t>
            </w:r>
          </w:p>
          <w:p w14:paraId="67787158" w14:textId="77777777" w:rsidR="005360B3" w:rsidRPr="00B1498A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</w:t>
            </w:r>
            <w:r w:rsidR="00B1498A"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вление изменениями в организациях ВС РФ</w:t>
            </w: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посредством технологий бережливого управления.</w:t>
            </w:r>
          </w:p>
          <w:p w14:paraId="12A11C6E" w14:textId="77777777" w:rsidR="005360B3" w:rsidRPr="00B1498A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Соотношение понятий проектного и бережливого управления.</w:t>
            </w:r>
          </w:p>
          <w:p w14:paraId="49CC6B2C" w14:textId="77777777" w:rsidR="005360B3" w:rsidRPr="00B1498A" w:rsidRDefault="00277323">
            <w:pPr>
              <w:pStyle w:val="ConsPlusNormal"/>
              <w:numPr>
                <w:ilvl w:val="0"/>
                <w:numId w:val="7"/>
              </w:numPr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Элементы системы менеджмента бережливого производства</w:t>
            </w:r>
            <w:r w:rsidR="00B1498A"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учетом специфики ВС РФ</w:t>
            </w: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2384E33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51CE4DB" w14:textId="77777777" w:rsidR="005360B3" w:rsidRPr="00B1498A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44F5E" w14:textId="77777777" w:rsidR="005360B3" w:rsidRPr="00B1498A" w:rsidRDefault="005360B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360B3" w:rsidRPr="00B1498A" w14:paraId="0DD3ABB9" w14:textId="77777777" w:rsidTr="001C7883">
        <w:trPr>
          <w:trHeight w:val="1124"/>
        </w:trPr>
        <w:tc>
          <w:tcPr>
            <w:tcW w:w="238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B5BE0C" w14:textId="77777777" w:rsidR="005360B3" w:rsidRPr="00B1498A" w:rsidRDefault="005360B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8969F" w14:textId="77777777" w:rsidR="005360B3" w:rsidRPr="00B1498A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b/>
                <w:sz w:val="24"/>
                <w:szCs w:val="24"/>
                <w:lang w:eastAsia="en-US"/>
              </w:rPr>
              <w:t>Занятие 9.</w:t>
            </w:r>
          </w:p>
          <w:p w14:paraId="32C71772" w14:textId="77777777" w:rsidR="005360B3" w:rsidRPr="00B1498A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консалтинга в управлении изменениями.</w:t>
            </w:r>
          </w:p>
          <w:p w14:paraId="1ADB4769" w14:textId="77777777" w:rsidR="005360B3" w:rsidRPr="00B1498A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Управленческое консультирование как процесс.</w:t>
            </w:r>
          </w:p>
          <w:p w14:paraId="694F3633" w14:textId="77777777" w:rsidR="005360B3" w:rsidRPr="00B1498A" w:rsidRDefault="00277323">
            <w:pPr>
              <w:pStyle w:val="ConsPlusNormal"/>
              <w:numPr>
                <w:ilvl w:val="0"/>
                <w:numId w:val="12"/>
              </w:numPr>
              <w:tabs>
                <w:tab w:val="left" w:pos="-377"/>
                <w:tab w:val="left" w:pos="0"/>
                <w:tab w:val="left" w:pos="993"/>
              </w:tabs>
              <w:ind w:left="322" w:hanging="3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Бенчмаркинг как инструмент управления изменениями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DF1F11" w14:textId="77777777" w:rsidR="005360B3" w:rsidRPr="00B1498A" w:rsidRDefault="00277323">
            <w:pPr>
              <w:pStyle w:val="ConsPlusNormal"/>
              <w:tabs>
                <w:tab w:val="left" w:pos="-377"/>
                <w:tab w:val="left" w:pos="0"/>
                <w:tab w:val="left" w:pos="285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9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1498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70B78F29" w14:textId="77777777" w:rsidR="005360B3" w:rsidRPr="00B1498A" w:rsidRDefault="00277323">
            <w:pPr>
              <w:tabs>
                <w:tab w:val="left" w:pos="285"/>
              </w:tabs>
              <w:spacing w:after="6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</w:rPr>
              <w:t>8, 1-4, осн. 1-3, доп. 4-6, Раздел 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1CBE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Опрос.</w:t>
            </w:r>
          </w:p>
          <w:p w14:paraId="7EE780CF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тестов.</w:t>
            </w:r>
          </w:p>
          <w:p w14:paraId="12457299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Обсуждение дискуссионных вопросов.</w:t>
            </w:r>
          </w:p>
          <w:p w14:paraId="0D4A128E" w14:textId="77777777" w:rsidR="005360B3" w:rsidRPr="00B1498A" w:rsidRDefault="00277323">
            <w:pPr>
              <w:tabs>
                <w:tab w:val="left" w:pos="709"/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кейсов.</w:t>
            </w:r>
          </w:p>
          <w:p w14:paraId="6DB68330" w14:textId="77777777" w:rsidR="005360B3" w:rsidRPr="00B1498A" w:rsidRDefault="0027732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498A"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</w:tc>
      </w:tr>
    </w:tbl>
    <w:p w14:paraId="0C6F7F40" w14:textId="77777777" w:rsidR="005360B3" w:rsidRPr="00B1498A" w:rsidRDefault="005360B3"/>
    <w:p w14:paraId="2C715FB7" w14:textId="77777777" w:rsidR="005360B3" w:rsidRDefault="005360B3">
      <w:pPr>
        <w:rPr>
          <w:sz w:val="28"/>
          <w:szCs w:val="28"/>
        </w:rPr>
      </w:pPr>
    </w:p>
    <w:p w14:paraId="1471C26E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06802633"/>
      <w:bookmarkStart w:id="22" w:name="_Toc11615831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14:paraId="6B3CAC5B" w14:textId="77777777"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06701797"/>
      <w:bookmarkStart w:id="24" w:name="_Toc106802634"/>
      <w:bookmarkStart w:id="25" w:name="_Toc116158314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</w:p>
    <w:p w14:paraId="11AD1A52" w14:textId="77777777" w:rsidR="005360B3" w:rsidRDefault="005360B3">
      <w:pPr>
        <w:ind w:firstLine="709"/>
        <w:jc w:val="both"/>
        <w:rPr>
          <w:sz w:val="28"/>
          <w:szCs w:val="28"/>
        </w:rPr>
      </w:pPr>
    </w:p>
    <w:tbl>
      <w:tblPr>
        <w:tblW w:w="1031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265"/>
        <w:gridCol w:w="5217"/>
        <w:gridCol w:w="2837"/>
      </w:tblGrid>
      <w:tr w:rsidR="005360B3" w14:paraId="7C64B1B9" w14:textId="77777777" w:rsidTr="001C7883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D7679F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AF2291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CDEC6A" w14:textId="77777777" w:rsidR="005360B3" w:rsidRDefault="002773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</w:t>
            </w:r>
          </w:p>
          <w:p w14:paraId="55F3933F" w14:textId="77777777" w:rsidR="005360B3" w:rsidRDefault="002773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самостоятельной работы</w:t>
            </w:r>
          </w:p>
        </w:tc>
      </w:tr>
      <w:tr w:rsidR="005360B3" w14:paraId="6526FAB5" w14:textId="77777777" w:rsidTr="001C7883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02FE3E" w14:textId="77777777" w:rsidR="005360B3" w:rsidRPr="00B1498A" w:rsidRDefault="00277323" w:rsidP="00B1498A">
            <w:pPr>
              <w:pStyle w:val="af"/>
              <w:widowControl w:val="0"/>
              <w:rPr>
                <w:sz w:val="24"/>
                <w:szCs w:val="24"/>
              </w:rPr>
            </w:pPr>
            <w:r w:rsidRPr="00B1498A">
              <w:rPr>
                <w:b/>
                <w:sz w:val="24"/>
                <w:szCs w:val="24"/>
              </w:rPr>
              <w:t>Тема 1.</w:t>
            </w:r>
            <w:r w:rsidR="00B1498A">
              <w:rPr>
                <w:b/>
                <w:sz w:val="24"/>
                <w:szCs w:val="24"/>
              </w:rPr>
              <w:t xml:space="preserve"> </w:t>
            </w:r>
            <w:r w:rsidR="00B1498A" w:rsidRPr="00B1498A">
              <w:rPr>
                <w:sz w:val="24"/>
                <w:szCs w:val="24"/>
              </w:rPr>
              <w:t>Концептуальные и нормативно-</w:t>
            </w:r>
            <w:r w:rsidR="00B1498A" w:rsidRPr="00B1498A">
              <w:rPr>
                <w:sz w:val="24"/>
                <w:szCs w:val="24"/>
              </w:rPr>
              <w:lastRenderedPageBreak/>
              <w:t>правовые основы проектного управления в Вооруженных Силах России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6A11" w14:textId="77777777" w:rsidR="005360B3" w:rsidRPr="00C91D13" w:rsidRDefault="00B1498A" w:rsidP="00B1498A">
            <w:pPr>
              <w:ind w:left="6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B1498A">
              <w:rPr>
                <w:sz w:val="24"/>
                <w:szCs w:val="24"/>
              </w:rPr>
              <w:lastRenderedPageBreak/>
              <w:t>Профессиональное взаимодействие участников проектной деятельности</w:t>
            </w:r>
            <w:r>
              <w:rPr>
                <w:sz w:val="24"/>
                <w:szCs w:val="24"/>
              </w:rPr>
              <w:t>.</w:t>
            </w:r>
            <w:r w:rsidRPr="00B1498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 xml:space="preserve">Анализ проблем при внедрении проектного управления в </w:t>
            </w:r>
            <w:r w:rsidRPr="00B1498A">
              <w:rPr>
                <w:rFonts w:eastAsia="Calibri"/>
                <w:bCs/>
                <w:sz w:val="24"/>
                <w:szCs w:val="24"/>
              </w:rPr>
              <w:t xml:space="preserve">ВС РФ 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 xml:space="preserve">и 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lastRenderedPageBreak/>
              <w:t>предложение возможных путей их решения. Этапы развития проектного менеджмента в мировой и российской практике. Управление проектами в контексте теорий косвенного управления, «нового управления» (</w:t>
            </w:r>
            <w:r w:rsidR="00277323" w:rsidRPr="00B1498A">
              <w:rPr>
                <w:rFonts w:eastAsia="Calibri"/>
                <w:bCs/>
                <w:sz w:val="24"/>
                <w:szCs w:val="24"/>
                <w:lang w:val="en-US"/>
              </w:rPr>
              <w:t>new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77323" w:rsidRPr="00B1498A">
              <w:rPr>
                <w:rFonts w:eastAsia="Calibri"/>
                <w:bCs/>
                <w:sz w:val="24"/>
                <w:szCs w:val="24"/>
                <w:lang w:val="en-US"/>
              </w:rPr>
              <w:t>governance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>), сервисного государства. Управление проектами в контексте ориентиров управления на жизнеобеспечение и развитие. Управление проектами в контексте страте</w:t>
            </w:r>
            <w:r w:rsidRPr="00B1498A">
              <w:rPr>
                <w:rFonts w:eastAsia="Calibri"/>
                <w:bCs/>
                <w:sz w:val="24"/>
                <w:szCs w:val="24"/>
              </w:rPr>
              <w:t xml:space="preserve">гического, программно-целевого 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 xml:space="preserve">и текущего уровней управления.  Функциональный, процессный и проектный подходы. Нормативно-правовые основы проектного управления в Российской Федерации. Взаимосвязь между проектами и государственными программами. Особенности проектов, реализуемых </w:t>
            </w:r>
            <w:r w:rsidRPr="00B1498A">
              <w:rPr>
                <w:rFonts w:eastAsia="Calibri"/>
                <w:bCs/>
                <w:sz w:val="24"/>
                <w:szCs w:val="24"/>
              </w:rPr>
              <w:t>в ВС РФ</w:t>
            </w:r>
            <w:r w:rsidR="00277323" w:rsidRPr="00B1498A">
              <w:rPr>
                <w:rFonts w:eastAsia="Calibri"/>
                <w:bCs/>
                <w:sz w:val="24"/>
                <w:szCs w:val="24"/>
              </w:rPr>
              <w:t>. Принципы проектного управления. Понятие портфеля проектов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C3FA" w14:textId="77777777" w:rsidR="005360B3" w:rsidRPr="00B1498A" w:rsidRDefault="00277323">
            <w:pPr>
              <w:jc w:val="both"/>
              <w:rPr>
                <w:sz w:val="24"/>
                <w:szCs w:val="24"/>
              </w:rPr>
            </w:pPr>
            <w:r w:rsidRPr="00B1498A">
              <w:rPr>
                <w:sz w:val="24"/>
                <w:szCs w:val="24"/>
              </w:rPr>
              <w:lastRenderedPageBreak/>
              <w:t>Работа с научной, учебной и справочной литературой, Интернет-</w:t>
            </w:r>
            <w:r w:rsidRPr="00B1498A">
              <w:rPr>
                <w:sz w:val="24"/>
                <w:szCs w:val="24"/>
              </w:rPr>
              <w:lastRenderedPageBreak/>
              <w:t>ресурсами.</w:t>
            </w:r>
          </w:p>
          <w:p w14:paraId="12D81155" w14:textId="77777777" w:rsidR="005360B3" w:rsidRPr="00B1498A" w:rsidRDefault="00277323">
            <w:pPr>
              <w:jc w:val="both"/>
              <w:rPr>
                <w:sz w:val="24"/>
                <w:szCs w:val="24"/>
              </w:rPr>
            </w:pPr>
            <w:r w:rsidRPr="00B1498A">
              <w:rPr>
                <w:sz w:val="24"/>
                <w:szCs w:val="24"/>
              </w:rPr>
              <w:t xml:space="preserve">Подготовка сообщения </w:t>
            </w:r>
            <w:r w:rsidR="00B1498A" w:rsidRPr="00B1498A">
              <w:rPr>
                <w:sz w:val="24"/>
                <w:szCs w:val="24"/>
              </w:rPr>
              <w:t>(</w:t>
            </w:r>
            <w:r w:rsidRPr="00B1498A">
              <w:rPr>
                <w:sz w:val="24"/>
                <w:szCs w:val="24"/>
              </w:rPr>
              <w:t>доклада</w:t>
            </w:r>
            <w:r w:rsidR="00B1498A" w:rsidRPr="00B1498A">
              <w:rPr>
                <w:sz w:val="24"/>
                <w:szCs w:val="24"/>
              </w:rPr>
              <w:t>)</w:t>
            </w:r>
            <w:r w:rsidRPr="00B1498A">
              <w:rPr>
                <w:sz w:val="24"/>
                <w:szCs w:val="24"/>
              </w:rPr>
              <w:t>.</w:t>
            </w:r>
          </w:p>
          <w:p w14:paraId="061DB69C" w14:textId="77777777" w:rsidR="005360B3" w:rsidRPr="00B1498A" w:rsidRDefault="00277323">
            <w:pPr>
              <w:jc w:val="both"/>
              <w:rPr>
                <w:sz w:val="24"/>
                <w:szCs w:val="24"/>
              </w:rPr>
            </w:pPr>
            <w:r w:rsidRPr="00B1498A"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14:paraId="3CF33226" w14:textId="77777777" w:rsidR="005360B3" w:rsidRPr="00B1498A" w:rsidRDefault="00277323">
            <w:pPr>
              <w:jc w:val="both"/>
              <w:rPr>
                <w:sz w:val="24"/>
                <w:szCs w:val="24"/>
              </w:rPr>
            </w:pPr>
            <w:r w:rsidRPr="00B1498A"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  <w:p w14:paraId="58D7AD7A" w14:textId="77777777" w:rsidR="005360B3" w:rsidRPr="00C91D13" w:rsidRDefault="005360B3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360B3" w14:paraId="10C6613C" w14:textId="77777777" w:rsidTr="001C7883"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6CE658" w14:textId="77777777" w:rsidR="005360B3" w:rsidRPr="0016384C" w:rsidRDefault="00277323">
            <w:pPr>
              <w:rPr>
                <w:sz w:val="24"/>
                <w:szCs w:val="24"/>
              </w:rPr>
            </w:pPr>
            <w:r w:rsidRPr="0016384C">
              <w:rPr>
                <w:b/>
                <w:sz w:val="24"/>
                <w:szCs w:val="24"/>
              </w:rPr>
              <w:lastRenderedPageBreak/>
              <w:t>Тема 2.</w:t>
            </w:r>
          </w:p>
          <w:p w14:paraId="23CD89B9" w14:textId="77777777" w:rsidR="005360B3" w:rsidRPr="0016384C" w:rsidRDefault="00B1498A">
            <w:pPr>
              <w:rPr>
                <w:b/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Организационные и кадровые основы проектного управления в Вооруженных Силах России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88C" w14:textId="77777777" w:rsidR="005360B3" w:rsidRDefault="00277323" w:rsidP="0016384C">
            <w:pPr>
              <w:tabs>
                <w:tab w:val="left" w:pos="851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6384C">
              <w:rPr>
                <w:rFonts w:eastAsia="Calibri"/>
                <w:bCs/>
                <w:sz w:val="24"/>
                <w:szCs w:val="24"/>
              </w:rPr>
              <w:t>Документирование проектной деятельности</w:t>
            </w:r>
            <w:r w:rsidR="00B1498A" w:rsidRPr="0016384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1498A" w:rsidRPr="0016384C">
              <w:rPr>
                <w:sz w:val="24"/>
                <w:szCs w:val="24"/>
              </w:rPr>
              <w:t>в Вооруженных Силах России</w:t>
            </w:r>
            <w:r w:rsidRPr="0016384C">
              <w:rPr>
                <w:rFonts w:eastAsia="Calibri"/>
                <w:bCs/>
                <w:sz w:val="24"/>
                <w:szCs w:val="24"/>
              </w:rPr>
              <w:t>. Основное содержание инициативной заявки, паспорта проекта, плана управления проектом. Управление стоимостью проекта</w:t>
            </w:r>
            <w:r w:rsidR="00B1498A" w:rsidRPr="0016384C">
              <w:rPr>
                <w:rFonts w:eastAsia="Calibri"/>
                <w:bCs/>
                <w:sz w:val="24"/>
                <w:szCs w:val="24"/>
              </w:rPr>
              <w:t xml:space="preserve"> с учетом специфики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Понятие риска применительно к проектным рискам. Типовые формулировки рисков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с учетом специфики проектов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Неопределенность и риск. Государственный заказ на разработки в области проектной деятельности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Подходы к оценке эффективности и результативности проектной деятельности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с учетом специфики проектов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 xml:space="preserve">. Типология показателей эффективности проектной деятельности. Стимулирование участников проектной деятельности в 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>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Подходы к премированию работников по итогам успешной реализации проекта. Инструменты нематериальной мотивации участников проектной деятельности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в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Сравнительная характеристика проектной и управленческой команды. Этапы формирования проектной команды. Подходы к совершенствованию деятельности проектных команд. Кадровые основы проектного управления. Кадровые процессы. Кадровый потенциал проектной деятельности. Квалификация и компетентность. Компетенции, необходимые для проектной деятельности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в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>. Подходы к оценке персонала, участвующего в проектной деятельности</w:t>
            </w:r>
          </w:p>
          <w:p w14:paraId="1F294A30" w14:textId="72575810" w:rsidR="001C7883" w:rsidRPr="0016384C" w:rsidRDefault="001C7883" w:rsidP="0016384C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CDF6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Работа с научной, учебной и справочной литературой, Интернет-ресурсами.</w:t>
            </w:r>
          </w:p>
          <w:p w14:paraId="0F5D0487" w14:textId="77777777" w:rsidR="005360B3" w:rsidRPr="0016384C" w:rsidRDefault="00B1498A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 xml:space="preserve">Подготовка сообщения (доклада). </w:t>
            </w:r>
            <w:r w:rsidR="00277323" w:rsidRPr="0016384C"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14:paraId="7E835E52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</w:tc>
      </w:tr>
      <w:tr w:rsidR="005360B3" w14:paraId="714606EA" w14:textId="77777777" w:rsidTr="001C7883"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8CEE93" w14:textId="77777777" w:rsidR="005360B3" w:rsidRPr="0016384C" w:rsidRDefault="00277323">
            <w:pPr>
              <w:rPr>
                <w:sz w:val="24"/>
                <w:szCs w:val="24"/>
              </w:rPr>
            </w:pPr>
            <w:r w:rsidRPr="0016384C">
              <w:rPr>
                <w:b/>
                <w:sz w:val="24"/>
                <w:szCs w:val="24"/>
              </w:rPr>
              <w:lastRenderedPageBreak/>
              <w:t>Тема 3.</w:t>
            </w:r>
          </w:p>
          <w:p w14:paraId="2AA94496" w14:textId="77777777" w:rsidR="005360B3" w:rsidRPr="00C91D13" w:rsidRDefault="0016384C" w:rsidP="0016384C">
            <w:pPr>
              <w:rPr>
                <w:b/>
                <w:color w:val="FF0000"/>
                <w:sz w:val="24"/>
                <w:szCs w:val="24"/>
              </w:rPr>
            </w:pPr>
            <w:r w:rsidRPr="0016384C">
              <w:rPr>
                <w:bCs/>
                <w:sz w:val="24"/>
                <w:szCs w:val="24"/>
              </w:rPr>
              <w:t xml:space="preserve">Управление изменениями </w:t>
            </w:r>
            <w:r w:rsidRPr="0016384C">
              <w:rPr>
                <w:sz w:val="24"/>
                <w:szCs w:val="24"/>
              </w:rPr>
              <w:t xml:space="preserve">в </w:t>
            </w:r>
            <w:r w:rsidRPr="00B1498A">
              <w:rPr>
                <w:sz w:val="24"/>
                <w:szCs w:val="24"/>
              </w:rPr>
              <w:t>Вооруженных Силах России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F766" w14:textId="77777777" w:rsidR="005360B3" w:rsidRPr="0016384C" w:rsidRDefault="00277323" w:rsidP="0016384C">
            <w:pPr>
              <w:jc w:val="both"/>
              <w:rPr>
                <w:sz w:val="24"/>
                <w:szCs w:val="24"/>
              </w:rPr>
            </w:pPr>
            <w:r w:rsidRPr="0016384C">
              <w:rPr>
                <w:rFonts w:eastAsia="Calibri"/>
                <w:bCs/>
                <w:sz w:val="24"/>
                <w:szCs w:val="24"/>
              </w:rPr>
              <w:t>Инструменты реализации организационных изменений</w:t>
            </w:r>
            <w:r w:rsidR="0016384C" w:rsidRPr="0016384C">
              <w:rPr>
                <w:rFonts w:eastAsia="Calibri"/>
                <w:bCs/>
                <w:sz w:val="24"/>
                <w:szCs w:val="24"/>
              </w:rPr>
              <w:t xml:space="preserve"> в ВС РФ</w:t>
            </w:r>
            <w:r w:rsidRPr="0016384C">
              <w:rPr>
                <w:rFonts w:eastAsia="Calibri"/>
                <w:bCs/>
                <w:sz w:val="24"/>
                <w:szCs w:val="24"/>
              </w:rPr>
              <w:t xml:space="preserve">. Роль коммерческого предложения и технического задания в организации управленческого консультирования. Роль бенчмаркинга в управлении изменениями. Алгоритм реализации метода бенчмаркинга. Формы организации бенчмаркинга. </w:t>
            </w:r>
            <w:r w:rsidRPr="0016384C">
              <w:rPr>
                <w:sz w:val="24"/>
                <w:szCs w:val="24"/>
              </w:rPr>
              <w:t>Инициаторы и участники организационных изменений</w:t>
            </w:r>
            <w:r w:rsidR="0016384C" w:rsidRPr="0016384C">
              <w:rPr>
                <w:sz w:val="24"/>
                <w:szCs w:val="24"/>
              </w:rPr>
              <w:t xml:space="preserve"> в ВС РФ</w:t>
            </w:r>
            <w:r w:rsidRPr="0016384C">
              <w:rPr>
                <w:sz w:val="24"/>
                <w:szCs w:val="24"/>
              </w:rPr>
              <w:t>. Новые роли и должности в организации, связанные с управлением изменениями. Характеристики менеджеров по управлению изменениями. Особенности управления формальной и неформальной группа</w:t>
            </w:r>
            <w:r w:rsidR="0016384C" w:rsidRPr="0016384C">
              <w:rPr>
                <w:sz w:val="24"/>
                <w:szCs w:val="24"/>
              </w:rPr>
              <w:t>ми в процессе изменений в ВС РФ</w:t>
            </w:r>
            <w:r w:rsidRPr="0016384C">
              <w:rPr>
                <w:sz w:val="24"/>
                <w:szCs w:val="24"/>
              </w:rPr>
              <w:t>. Власть и стили руководства в управлении изменениями, проблемы управления персоналом. Методы преодоления сопротивления изменениям. Мотивация в управлении изменениями: использование различных теорий мотивации на различных этапах жизненного цикла организации</w:t>
            </w:r>
            <w:r w:rsidR="0016384C" w:rsidRPr="0016384C">
              <w:rPr>
                <w:sz w:val="24"/>
                <w:szCs w:val="24"/>
              </w:rPr>
              <w:t xml:space="preserve"> с учетом специфики ВС РФ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D3C7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Работа с научной, учебной и справочной литературой, Интернет-ресурсами.</w:t>
            </w:r>
          </w:p>
          <w:p w14:paraId="12845D53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Подготовка отчета.</w:t>
            </w:r>
          </w:p>
          <w:p w14:paraId="7AFCFF6F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Подбор, систематизация, критический анализ и обобщение материала.</w:t>
            </w:r>
          </w:p>
          <w:p w14:paraId="56E02DB3" w14:textId="77777777" w:rsidR="005360B3" w:rsidRPr="0016384C" w:rsidRDefault="00277323">
            <w:pPr>
              <w:jc w:val="both"/>
              <w:rPr>
                <w:sz w:val="24"/>
                <w:szCs w:val="24"/>
              </w:rPr>
            </w:pPr>
            <w:r w:rsidRPr="0016384C">
              <w:rPr>
                <w:sz w:val="24"/>
                <w:szCs w:val="24"/>
              </w:rPr>
              <w:t>Подготовка к опросу и тестированию по теме занятия.</w:t>
            </w:r>
          </w:p>
        </w:tc>
      </w:tr>
    </w:tbl>
    <w:p w14:paraId="26842583" w14:textId="77777777" w:rsidR="005360B3" w:rsidRDefault="005360B3">
      <w:pPr>
        <w:rPr>
          <w:b/>
          <w:sz w:val="28"/>
          <w:szCs w:val="28"/>
        </w:rPr>
      </w:pPr>
    </w:p>
    <w:p w14:paraId="369FD8A6" w14:textId="77777777" w:rsidR="005360B3" w:rsidRDefault="00277323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06701798"/>
      <w:bookmarkStart w:id="27" w:name="_Toc106802635"/>
      <w:bookmarkStart w:id="28" w:name="_Toc116158315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6"/>
      <w:bookmarkEnd w:id="27"/>
      <w:bookmarkEnd w:id="28"/>
    </w:p>
    <w:p w14:paraId="2D472BC7" w14:textId="3784211B" w:rsidR="005360B3" w:rsidRPr="00817273" w:rsidRDefault="00277323">
      <w:pPr>
        <w:spacing w:before="12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817273">
        <w:rPr>
          <w:b/>
          <w:color w:val="000000" w:themeColor="text1"/>
          <w:sz w:val="28"/>
          <w:szCs w:val="28"/>
        </w:rPr>
        <w:t xml:space="preserve">Примерные задания для подготовки к </w:t>
      </w:r>
      <w:r w:rsidR="00817273" w:rsidRPr="00817273">
        <w:rPr>
          <w:b/>
          <w:color w:val="000000" w:themeColor="text1"/>
          <w:sz w:val="28"/>
          <w:szCs w:val="28"/>
        </w:rPr>
        <w:t>контрольной</w:t>
      </w:r>
      <w:r w:rsidRPr="00817273">
        <w:rPr>
          <w:b/>
          <w:color w:val="000000" w:themeColor="text1"/>
          <w:sz w:val="28"/>
          <w:szCs w:val="28"/>
        </w:rPr>
        <w:t xml:space="preserve"> работе</w:t>
      </w:r>
    </w:p>
    <w:p w14:paraId="276904E6" w14:textId="5229128E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Специфика проектного управления </w:t>
      </w:r>
      <w:r>
        <w:rPr>
          <w:rFonts w:eastAsia="Calibri"/>
          <w:bCs/>
          <w:color w:val="000000" w:themeColor="text1"/>
          <w:sz w:val="28"/>
          <w:szCs w:val="28"/>
        </w:rPr>
        <w:t>в</w:t>
      </w:r>
      <w:r>
        <w:rPr>
          <w:rFonts w:eastAsia="Calibri"/>
          <w:b/>
          <w:bCs/>
          <w:color w:val="000000" w:themeColor="text1"/>
          <w:sz w:val="28"/>
          <w:szCs w:val="28"/>
        </w:rPr>
        <w:t xml:space="preserve">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174521A9" w14:textId="77B7B74B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Риски и возможности развития </w:t>
      </w:r>
      <w:r>
        <w:rPr>
          <w:color w:val="000000" w:themeColor="text1"/>
          <w:sz w:val="28"/>
          <w:szCs w:val="28"/>
        </w:rPr>
        <w:t xml:space="preserve">проектного управления </w:t>
      </w:r>
      <w:r>
        <w:rPr>
          <w:rFonts w:eastAsia="Calibri"/>
          <w:bCs/>
          <w:color w:val="000000" w:themeColor="text1"/>
          <w:sz w:val="28"/>
          <w:szCs w:val="28"/>
        </w:rPr>
        <w:t>в</w:t>
      </w:r>
      <w:r>
        <w:rPr>
          <w:rFonts w:eastAsia="Calibri"/>
          <w:b/>
          <w:bCs/>
          <w:color w:val="000000" w:themeColor="text1"/>
          <w:sz w:val="28"/>
          <w:szCs w:val="28"/>
        </w:rPr>
        <w:t xml:space="preserve">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5DFFB4A0" w14:textId="36DAB382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Особенности разработки и реализации ведомственных проектов.</w:t>
      </w:r>
    </w:p>
    <w:p w14:paraId="538F2DBE" w14:textId="581F4CD0" w:rsid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Участники проектов, реализуемых в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color w:val="000000" w:themeColor="text1"/>
          <w:sz w:val="28"/>
          <w:szCs w:val="28"/>
        </w:rPr>
        <w:t>.</w:t>
      </w:r>
    </w:p>
    <w:p w14:paraId="236AED53" w14:textId="6560B96F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Возможности реализации бережливых проектов в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50BC5DA1" w14:textId="7111F572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Соотношение операционного и проектного управления в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5901FEF0" w14:textId="3074832D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Типологизация проектов, реализуемых в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00D91A96" w14:textId="0278D3CF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Портфели проектов. Возможности формирования портфелей проектов, </w:t>
      </w:r>
      <w:r>
        <w:rPr>
          <w:color w:val="000000" w:themeColor="text1"/>
          <w:sz w:val="28"/>
          <w:szCs w:val="28"/>
        </w:rPr>
        <w:lastRenderedPageBreak/>
        <w:t xml:space="preserve">реализуемых в </w:t>
      </w:r>
      <w:r w:rsidRPr="00C315F7">
        <w:rPr>
          <w:sz w:val="28"/>
          <w:szCs w:val="28"/>
        </w:rPr>
        <w:t>Вооруженных Сил</w:t>
      </w:r>
      <w:r>
        <w:rPr>
          <w:sz w:val="28"/>
          <w:szCs w:val="28"/>
        </w:rPr>
        <w:t>ах</w:t>
      </w:r>
      <w:r w:rsidRPr="00C315F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14:paraId="70625A94" w14:textId="680EAA10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Возможности Agile-методологии применительно к проектному управлению в Вооруженных Силах РФ.</w:t>
      </w:r>
    </w:p>
    <w:p w14:paraId="37B9A57E" w14:textId="77ADC843" w:rsidR="00817273" w:rsidRPr="00817273" w:rsidRDefault="00817273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Цели, задачи и мероприятия </w:t>
      </w:r>
      <w:r>
        <w:rPr>
          <w:rFonts w:eastAsia="Calibri"/>
          <w:bCs/>
          <w:color w:val="000000" w:themeColor="text1"/>
          <w:sz w:val="28"/>
          <w:szCs w:val="28"/>
        </w:rPr>
        <w:t>проектов</w:t>
      </w:r>
      <w:r w:rsidRPr="00CA2899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571C6725" w14:textId="63517772" w:rsidR="00817273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стоимостью проекта применительно к Вооруженным Силам РФ.</w:t>
      </w:r>
    </w:p>
    <w:p w14:paraId="3F63661F" w14:textId="79B5261C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Стадии жизненного цикла проекта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35840326" w14:textId="798CDABD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</w:t>
      </w:r>
      <w:r>
        <w:rPr>
          <w:rFonts w:eastAsia="Calibri"/>
          <w:bCs/>
          <w:color w:val="000000" w:themeColor="text1"/>
          <w:sz w:val="28"/>
          <w:szCs w:val="28"/>
        </w:rPr>
        <w:t xml:space="preserve">формирования контрольных событий проекта 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4397B0B4" w14:textId="0C33D697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Варианты структуры и штатной численности проектных офисов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3BBC21C4" w14:textId="1CF1825E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Функционал специалистов </w:t>
      </w:r>
      <w:r>
        <w:rPr>
          <w:color w:val="000000" w:themeColor="text1"/>
          <w:sz w:val="28"/>
          <w:szCs w:val="28"/>
        </w:rPr>
        <w:t xml:space="preserve">проектных офисов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78230F89" w14:textId="65F1A9E2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</w:t>
      </w:r>
      <w:r>
        <w:rPr>
          <w:rFonts w:eastAsia="Calibri"/>
          <w:bCs/>
          <w:color w:val="000000" w:themeColor="text1"/>
          <w:sz w:val="28"/>
          <w:szCs w:val="28"/>
        </w:rPr>
        <w:t xml:space="preserve">этапы проектного процесса 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030F3153" w14:textId="0928CD6A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Проектные риски</w:t>
      </w:r>
      <w:r w:rsidRPr="00E7565B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и способы их минимизации 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7D5D1F2A" w14:textId="7D664494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Формы стимулирования участников проектной деятельности в Вооруженных Силах </w:t>
      </w:r>
      <w:r w:rsidRPr="00C315F7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09181EE7" w14:textId="65DF40F0" w:rsidR="00E7565B" w:rsidRPr="00E7565B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Обзор </w:t>
      </w:r>
      <w:r>
        <w:rPr>
          <w:rFonts w:eastAsia="Calibri"/>
          <w:bCs/>
          <w:color w:val="000000" w:themeColor="text1"/>
          <w:sz w:val="28"/>
          <w:szCs w:val="28"/>
        </w:rPr>
        <w:t>функциональных ролей в проектном управлении в Вооруженных Силах РФ.</w:t>
      </w:r>
    </w:p>
    <w:p w14:paraId="625B5BD7" w14:textId="222CC619" w:rsidR="00E7565B" w:rsidRPr="00817273" w:rsidRDefault="00E7565B" w:rsidP="00817273">
      <w:pPr>
        <w:pStyle w:val="af4"/>
        <w:numPr>
          <w:ilvl w:val="3"/>
          <w:numId w:val="12"/>
        </w:numPr>
        <w:spacing w:line="360" w:lineRule="auto"/>
        <w:ind w:left="1134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показателей эффективности проектной деятельности в </w:t>
      </w:r>
      <w:r w:rsidRPr="00E7565B">
        <w:rPr>
          <w:color w:val="000000" w:themeColor="text1"/>
          <w:sz w:val="28"/>
          <w:szCs w:val="28"/>
        </w:rPr>
        <w:t>Вооруженных Силах РФ.</w:t>
      </w:r>
    </w:p>
    <w:p w14:paraId="72236362" w14:textId="43A456D6" w:rsidR="005360B3" w:rsidRDefault="00277323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7565B">
        <w:rPr>
          <w:color w:val="000000" w:themeColor="text1"/>
          <w:sz w:val="28"/>
          <w:szCs w:val="28"/>
        </w:rPr>
        <w:t>Требования к команде проекта</w:t>
      </w:r>
      <w:r w:rsidR="00E7565B">
        <w:rPr>
          <w:color w:val="000000" w:themeColor="text1"/>
          <w:sz w:val="28"/>
          <w:szCs w:val="28"/>
        </w:rPr>
        <w:t xml:space="preserve"> </w:t>
      </w:r>
      <w:r w:rsidR="00E7565B">
        <w:rPr>
          <w:rFonts w:eastAsia="Calibri"/>
          <w:bCs/>
          <w:color w:val="000000" w:themeColor="text1"/>
          <w:sz w:val="28"/>
          <w:szCs w:val="28"/>
        </w:rPr>
        <w:t xml:space="preserve">в </w:t>
      </w:r>
      <w:r w:rsidR="00E7565B" w:rsidRPr="00E7565B">
        <w:rPr>
          <w:color w:val="000000" w:themeColor="text1"/>
          <w:sz w:val="28"/>
          <w:szCs w:val="28"/>
        </w:rPr>
        <w:t>Воору</w:t>
      </w:r>
      <w:r w:rsidR="00E7565B">
        <w:rPr>
          <w:color w:val="000000" w:themeColor="text1"/>
          <w:sz w:val="28"/>
          <w:szCs w:val="28"/>
        </w:rPr>
        <w:t>женных Силах РФ</w:t>
      </w:r>
      <w:r w:rsidRPr="00E7565B">
        <w:rPr>
          <w:color w:val="000000" w:themeColor="text1"/>
          <w:sz w:val="28"/>
          <w:szCs w:val="28"/>
        </w:rPr>
        <w:t>.</w:t>
      </w:r>
    </w:p>
    <w:p w14:paraId="12A42F47" w14:textId="2D044C6D" w:rsidR="00E7565B" w:rsidRDefault="00E7565B" w:rsidP="00E7565B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проектов в области социальной инфраструктуры</w:t>
      </w:r>
      <w:r w:rsidRPr="00E7565B">
        <w:rPr>
          <w:color w:val="000000" w:themeColor="text1"/>
          <w:sz w:val="28"/>
          <w:szCs w:val="28"/>
        </w:rPr>
        <w:t xml:space="preserve"> ВС РФ</w:t>
      </w:r>
      <w:r>
        <w:rPr>
          <w:color w:val="000000" w:themeColor="text1"/>
          <w:sz w:val="28"/>
          <w:szCs w:val="28"/>
        </w:rPr>
        <w:t>.</w:t>
      </w:r>
    </w:p>
    <w:p w14:paraId="18F4CD04" w14:textId="12FD6DDF" w:rsidR="00E7565B" w:rsidRDefault="00E7565B" w:rsidP="00E7565B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проектов, направленных на </w:t>
      </w:r>
      <w:r w:rsidRPr="00E7565B">
        <w:rPr>
          <w:color w:val="000000" w:themeColor="text1"/>
          <w:sz w:val="28"/>
          <w:szCs w:val="28"/>
        </w:rPr>
        <w:t>кадровое развитие ВС РФ.</w:t>
      </w:r>
    </w:p>
    <w:p w14:paraId="79589DB1" w14:textId="3062D9B0" w:rsidR="00E7565B" w:rsidRDefault="00E7565B" w:rsidP="00E7565B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проектов, направленных на </w:t>
      </w:r>
      <w:r w:rsidRPr="00E7565B">
        <w:rPr>
          <w:color w:val="000000" w:themeColor="text1"/>
          <w:sz w:val="28"/>
          <w:szCs w:val="28"/>
        </w:rPr>
        <w:t>дополнительное профессиональное образование военнослужащих</w:t>
      </w:r>
      <w:r>
        <w:rPr>
          <w:color w:val="000000" w:themeColor="text1"/>
          <w:sz w:val="28"/>
          <w:szCs w:val="28"/>
        </w:rPr>
        <w:t>.</w:t>
      </w:r>
    </w:p>
    <w:p w14:paraId="080B30FC" w14:textId="38D1AAB3" w:rsidR="00E7565B" w:rsidRPr="00E7565B" w:rsidRDefault="00E7565B" w:rsidP="00E7565B">
      <w:pPr>
        <w:pStyle w:val="af4"/>
        <w:numPr>
          <w:ilvl w:val="3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Особенности проектов, направленных на </w:t>
      </w:r>
      <w:r w:rsidRPr="00E7565B">
        <w:rPr>
          <w:color w:val="000000" w:themeColor="text1"/>
          <w:sz w:val="28"/>
          <w:szCs w:val="28"/>
        </w:rPr>
        <w:t>повышение эффективности управления ведомственным имуществом в Воору</w:t>
      </w:r>
      <w:r>
        <w:rPr>
          <w:color w:val="000000" w:themeColor="text1"/>
          <w:sz w:val="28"/>
          <w:szCs w:val="28"/>
        </w:rPr>
        <w:t>женных Силах РФ.</w:t>
      </w:r>
    </w:p>
    <w:p w14:paraId="6C06DB2F" w14:textId="77777777" w:rsidR="005360B3" w:rsidRPr="00F42483" w:rsidRDefault="005360B3">
      <w:pPr>
        <w:pStyle w:val="af4"/>
        <w:spacing w:line="360" w:lineRule="auto"/>
        <w:ind w:left="0" w:firstLine="397"/>
        <w:jc w:val="both"/>
        <w:rPr>
          <w:bCs/>
          <w:iCs/>
          <w:sz w:val="28"/>
          <w:szCs w:val="28"/>
        </w:rPr>
      </w:pPr>
    </w:p>
    <w:p w14:paraId="5E138286" w14:textId="77777777" w:rsidR="005360B3" w:rsidRPr="00F42483" w:rsidRDefault="00277323">
      <w:pPr>
        <w:pStyle w:val="af4"/>
        <w:spacing w:line="360" w:lineRule="auto"/>
        <w:ind w:left="0" w:firstLine="397"/>
        <w:jc w:val="both"/>
        <w:rPr>
          <w:bCs/>
          <w:iCs/>
          <w:sz w:val="28"/>
          <w:szCs w:val="28"/>
        </w:rPr>
      </w:pPr>
      <w:r w:rsidRPr="00F42483">
        <w:rPr>
          <w:bCs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14:paraId="2D83309D" w14:textId="77777777" w:rsidR="005360B3" w:rsidRDefault="005360B3">
      <w:pPr>
        <w:spacing w:line="360" w:lineRule="auto"/>
        <w:ind w:firstLine="709"/>
        <w:rPr>
          <w:sz w:val="28"/>
          <w:szCs w:val="28"/>
        </w:rPr>
      </w:pPr>
    </w:p>
    <w:p w14:paraId="1CECBA06" w14:textId="77777777" w:rsidR="005360B3" w:rsidRDefault="00277323">
      <w:pPr>
        <w:pStyle w:val="1"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06802636"/>
      <w:bookmarkStart w:id="30" w:name="_Toc116158316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14:paraId="40A93A7E" w14:textId="77777777" w:rsidR="005360B3" w:rsidRDefault="00277323">
      <w:pPr>
        <w:widowControl/>
        <w:spacing w:after="1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ff"/>
        <w:tblW w:w="10314" w:type="dxa"/>
        <w:tblLayout w:type="fixed"/>
        <w:tblLook w:val="04A0" w:firstRow="1" w:lastRow="0" w:firstColumn="1" w:lastColumn="0" w:noHBand="0" w:noVBand="1"/>
      </w:tblPr>
      <w:tblGrid>
        <w:gridCol w:w="1810"/>
        <w:gridCol w:w="2552"/>
        <w:gridCol w:w="2977"/>
        <w:gridCol w:w="2975"/>
      </w:tblGrid>
      <w:tr w:rsidR="00C91D13" w:rsidRPr="00C91D13" w14:paraId="49507F03" w14:textId="77777777" w:rsidTr="001C7883">
        <w:tc>
          <w:tcPr>
            <w:tcW w:w="1810" w:type="dxa"/>
          </w:tcPr>
          <w:p w14:paraId="3735C419" w14:textId="77777777" w:rsidR="005360B3" w:rsidRPr="00EC15BF" w:rsidRDefault="00277323">
            <w:pPr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24B0C222" w14:textId="77777777" w:rsidR="005360B3" w:rsidRPr="00EC15BF" w:rsidRDefault="00277323">
            <w:pPr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2C145E08" w14:textId="77777777" w:rsidR="005360B3" w:rsidRPr="00EC15BF" w:rsidRDefault="00277323">
            <w:pPr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5" w:type="dxa"/>
          </w:tcPr>
          <w:p w14:paraId="24681DEB" w14:textId="77777777" w:rsidR="005360B3" w:rsidRPr="00C91D13" w:rsidRDefault="00277323">
            <w:pPr>
              <w:jc w:val="both"/>
              <w:rPr>
                <w:color w:val="FF0000"/>
                <w:sz w:val="24"/>
                <w:szCs w:val="24"/>
              </w:rPr>
            </w:pPr>
            <w:r w:rsidRPr="003D1932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C15BF" w:rsidRPr="00C91D13" w14:paraId="688242E7" w14:textId="77777777" w:rsidTr="001C7883">
        <w:tc>
          <w:tcPr>
            <w:tcW w:w="1810" w:type="dxa"/>
            <w:vMerge w:val="restart"/>
          </w:tcPr>
          <w:p w14:paraId="30256A3C" w14:textId="77777777" w:rsidR="00EC15BF" w:rsidRPr="00EC15BF" w:rsidRDefault="00EC15BF" w:rsidP="009D35A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</w:t>
            </w:r>
            <w:r w:rsidRPr="000948A8">
              <w:rPr>
                <w:sz w:val="24"/>
                <w:szCs w:val="24"/>
              </w:rPr>
              <w:t>ность</w:t>
            </w:r>
            <w:r>
              <w:rPr>
                <w:sz w:val="24"/>
                <w:szCs w:val="24"/>
              </w:rPr>
              <w:t xml:space="preserve"> применять</w:t>
            </w:r>
            <w:r w:rsidRPr="00A65A05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ы</w:t>
            </w:r>
            <w:r w:rsidRPr="00A65A05">
              <w:rPr>
                <w:sz w:val="24"/>
                <w:szCs w:val="24"/>
              </w:rPr>
              <w:t xml:space="preserve">, </w:t>
            </w:r>
            <w:r w:rsidRPr="00A65A05">
              <w:rPr>
                <w:bCs/>
                <w:sz w:val="24"/>
                <w:szCs w:val="24"/>
              </w:rPr>
              <w:t>метод</w:t>
            </w:r>
            <w:r>
              <w:rPr>
                <w:bCs/>
                <w:sz w:val="24"/>
                <w:szCs w:val="24"/>
              </w:rPr>
              <w:t>ы</w:t>
            </w:r>
            <w:r w:rsidRPr="00A65A05">
              <w:rPr>
                <w:bCs/>
                <w:sz w:val="24"/>
                <w:szCs w:val="24"/>
              </w:rPr>
              <w:t>, инструмент</w:t>
            </w:r>
            <w:r>
              <w:rPr>
                <w:bCs/>
                <w:sz w:val="24"/>
                <w:szCs w:val="24"/>
              </w:rPr>
              <w:t>ы</w:t>
            </w:r>
            <w:r w:rsidRPr="00A65A05">
              <w:rPr>
                <w:bCs/>
                <w:iCs/>
                <w:sz w:val="24"/>
                <w:szCs w:val="24"/>
              </w:rPr>
              <w:t xml:space="preserve"> </w:t>
            </w:r>
            <w:r w:rsidRPr="00A65A05">
              <w:rPr>
                <w:bCs/>
                <w:sz w:val="24"/>
                <w:szCs w:val="24"/>
              </w:rPr>
              <w:t>проектной деятельности</w:t>
            </w:r>
            <w:r w:rsidRPr="00A65A05">
              <w:rPr>
                <w:sz w:val="24"/>
                <w:szCs w:val="24"/>
              </w:rPr>
              <w:t xml:space="preserve"> Вооруженных Сил Российской Федерации</w:t>
            </w:r>
          </w:p>
        </w:tc>
        <w:tc>
          <w:tcPr>
            <w:tcW w:w="2552" w:type="dxa"/>
          </w:tcPr>
          <w:p w14:paraId="266958F7" w14:textId="77777777" w:rsidR="00EC15BF" w:rsidRPr="00EC15BF" w:rsidRDefault="00EC15BF" w:rsidP="009D35A6">
            <w:pPr>
              <w:pStyle w:val="af4"/>
              <w:ind w:left="30"/>
              <w:jc w:val="both"/>
              <w:rPr>
                <w:sz w:val="24"/>
                <w:szCs w:val="24"/>
              </w:rPr>
            </w:pPr>
            <w:r w:rsidRPr="00C529EA">
              <w:rPr>
                <w:sz w:val="24"/>
                <w:szCs w:val="24"/>
              </w:rPr>
              <w:t>1. Осуществляет сбор и анализ первичной информации в рамках применения принципов, методов и инструментов проектной деятельности в организациях Воору</w:t>
            </w:r>
            <w:r>
              <w:rPr>
                <w:sz w:val="24"/>
                <w:szCs w:val="24"/>
              </w:rPr>
              <w:t>женных Сил Российской Федерации</w:t>
            </w:r>
          </w:p>
        </w:tc>
        <w:tc>
          <w:tcPr>
            <w:tcW w:w="2977" w:type="dxa"/>
          </w:tcPr>
          <w:p w14:paraId="3286B50D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74DC8BD6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 и инструменты</w:t>
            </w:r>
            <w:r w:rsidRPr="00C529EA">
              <w:rPr>
                <w:sz w:val="24"/>
                <w:szCs w:val="24"/>
              </w:rPr>
              <w:t xml:space="preserve"> проектной деятельности в организациях Воору</w:t>
            </w:r>
            <w:r>
              <w:rPr>
                <w:sz w:val="24"/>
                <w:szCs w:val="24"/>
              </w:rPr>
              <w:t>женных Сил Российской Федерации</w:t>
            </w:r>
          </w:p>
          <w:p w14:paraId="4BED81F5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719F7F86" w14:textId="77777777" w:rsidR="00EC15BF" w:rsidRPr="00EC15BF" w:rsidRDefault="00EC15BF" w:rsidP="009D35A6">
            <w:pPr>
              <w:keepNext/>
              <w:jc w:val="both"/>
              <w:rPr>
                <w:b/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Обосновывать позицию по вопросам</w:t>
            </w:r>
            <w:r>
              <w:rPr>
                <w:sz w:val="24"/>
                <w:szCs w:val="24"/>
              </w:rPr>
              <w:t xml:space="preserve"> сбора информации в целях </w:t>
            </w:r>
            <w:r w:rsidRPr="00C529EA">
              <w:rPr>
                <w:sz w:val="24"/>
                <w:szCs w:val="24"/>
              </w:rPr>
              <w:t>применения принципов, методов и инструментов проектной деятельности</w:t>
            </w:r>
          </w:p>
        </w:tc>
        <w:tc>
          <w:tcPr>
            <w:tcW w:w="2975" w:type="dxa"/>
          </w:tcPr>
          <w:p w14:paraId="0EEC2A9F" w14:textId="77777777" w:rsidR="00EC15BF" w:rsidRPr="00EC15BF" w:rsidRDefault="00EC15BF">
            <w:pPr>
              <w:jc w:val="both"/>
              <w:rPr>
                <w:b/>
                <w:i/>
                <w:sz w:val="24"/>
                <w:szCs w:val="24"/>
              </w:rPr>
            </w:pPr>
            <w:r w:rsidRPr="00EC15BF">
              <w:rPr>
                <w:b/>
                <w:i/>
                <w:sz w:val="24"/>
                <w:szCs w:val="24"/>
              </w:rPr>
              <w:t>Пример практико-ориентированных заданий</w:t>
            </w:r>
          </w:p>
          <w:p w14:paraId="152BE1D1" w14:textId="77777777" w:rsidR="00EC15BF" w:rsidRPr="00EC15BF" w:rsidRDefault="00EC15BF">
            <w:pPr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Хотя проектная деятельность по своей сущности носит творческий характер, представляется целесообразным осуществлять планирование процессов, связанных с проектной деятельностью, в которую входит не только инициирование и реализация конкретных проектов, но и большая подготовительная, координационная и аналитическая работа.</w:t>
            </w:r>
          </w:p>
          <w:p w14:paraId="4F82D06A" w14:textId="77777777" w:rsidR="00EC15BF" w:rsidRPr="00EC15BF" w:rsidRDefault="00EC15BF">
            <w:pPr>
              <w:jc w:val="both"/>
              <w:rPr>
                <w:i/>
                <w:sz w:val="24"/>
                <w:szCs w:val="24"/>
              </w:rPr>
            </w:pPr>
            <w:r w:rsidRPr="00EC15BF">
              <w:rPr>
                <w:i/>
                <w:sz w:val="24"/>
                <w:szCs w:val="24"/>
              </w:rPr>
              <w:t xml:space="preserve">Предложите модельный алгоритм действий по организации разработки </w:t>
            </w:r>
            <w:r w:rsidRPr="00EC15BF">
              <w:rPr>
                <w:i/>
                <w:sz w:val="24"/>
                <w:szCs w:val="24"/>
              </w:rPr>
              <w:lastRenderedPageBreak/>
              <w:t xml:space="preserve">плана проектной деятельности </w:t>
            </w:r>
            <w:r>
              <w:rPr>
                <w:i/>
                <w:sz w:val="24"/>
                <w:szCs w:val="24"/>
              </w:rPr>
              <w:t xml:space="preserve">в </w:t>
            </w:r>
            <w:r w:rsidRPr="00EC15BF">
              <w:rPr>
                <w:i/>
                <w:sz w:val="24"/>
                <w:szCs w:val="24"/>
              </w:rPr>
              <w:t>Вооруженных Сил</w:t>
            </w:r>
            <w:r>
              <w:rPr>
                <w:i/>
                <w:sz w:val="24"/>
                <w:szCs w:val="24"/>
              </w:rPr>
              <w:t>ах</w:t>
            </w:r>
            <w:r w:rsidRPr="00EC15BF">
              <w:rPr>
                <w:i/>
                <w:sz w:val="24"/>
                <w:szCs w:val="24"/>
              </w:rPr>
              <w:t xml:space="preserve"> Российской Федерации</w:t>
            </w:r>
          </w:p>
        </w:tc>
      </w:tr>
      <w:tr w:rsidR="00EC15BF" w:rsidRPr="00C91D13" w14:paraId="63C183D8" w14:textId="77777777" w:rsidTr="001C7883">
        <w:trPr>
          <w:trHeight w:val="7638"/>
        </w:trPr>
        <w:tc>
          <w:tcPr>
            <w:tcW w:w="1810" w:type="dxa"/>
            <w:vMerge/>
          </w:tcPr>
          <w:p w14:paraId="684D944C" w14:textId="77777777" w:rsidR="00EC15BF" w:rsidRPr="00EC15BF" w:rsidRDefault="00EC15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33F1589" w14:textId="77777777" w:rsidR="00EC15BF" w:rsidRPr="00EC15BF" w:rsidRDefault="00EC15BF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sz w:val="24"/>
                <w:szCs w:val="24"/>
              </w:rPr>
              <w:t>2. Владеет навыками оценки проблемных вопросов деятельности Вооруженных Сил Российской Федерации в процессе подготовки и реализации проектов</w:t>
            </w:r>
          </w:p>
        </w:tc>
        <w:tc>
          <w:tcPr>
            <w:tcW w:w="2977" w:type="dxa"/>
          </w:tcPr>
          <w:p w14:paraId="2629C7CB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2BE271DE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проблемные вопросы</w:t>
            </w:r>
            <w:r w:rsidRPr="00EC15BF">
              <w:rPr>
                <w:sz w:val="24"/>
                <w:szCs w:val="24"/>
              </w:rPr>
              <w:t xml:space="preserve"> деятельности Вооруженных Сил Российской Федерации в процессе подготовки и реализации проектов</w:t>
            </w:r>
          </w:p>
          <w:p w14:paraId="29372831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440DB1C6" w14:textId="77777777" w:rsidR="00EC15BF" w:rsidRPr="00EC15BF" w:rsidRDefault="00EC15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различные методики оценки </w:t>
            </w:r>
            <w:r w:rsidRPr="00EC15BF">
              <w:rPr>
                <w:sz w:val="24"/>
                <w:szCs w:val="24"/>
              </w:rPr>
              <w:t>проблемных вопросов деятельности Вооруженных Сил Российской Федерации в процессе подготовки и реализации проектов</w:t>
            </w:r>
          </w:p>
        </w:tc>
        <w:tc>
          <w:tcPr>
            <w:tcW w:w="2975" w:type="dxa"/>
          </w:tcPr>
          <w:p w14:paraId="5C69C7D4" w14:textId="77777777" w:rsidR="00EC15BF" w:rsidRPr="00EC15BF" w:rsidRDefault="00EC15BF">
            <w:pPr>
              <w:jc w:val="both"/>
              <w:rPr>
                <w:b/>
                <w:i/>
                <w:sz w:val="24"/>
                <w:szCs w:val="24"/>
              </w:rPr>
            </w:pPr>
            <w:bookmarkStart w:id="31" w:name="_Toc14082666"/>
            <w:r w:rsidRPr="00EC15BF">
              <w:rPr>
                <w:b/>
                <w:i/>
                <w:sz w:val="24"/>
                <w:szCs w:val="24"/>
              </w:rPr>
              <w:t>Пример кейсов</w:t>
            </w:r>
            <w:bookmarkEnd w:id="31"/>
          </w:p>
          <w:p w14:paraId="6123F41E" w14:textId="77777777" w:rsidR="00EC15BF" w:rsidRPr="00EC15BF" w:rsidRDefault="00EC15BF">
            <w:pPr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Представьте проблемную ситуацию. В органе ВС РФ уже несколько лет работает проектный офис. При этом акцент делается исключительно на соблюдении сроков реализации проектов, а также их стоимостных ограничений и иных параметрах. Никто не вникает в содержание проектов, не интересуется их социальной значимостью, а также не занимается повышением проектных компетенций и в целом профессионализма служащих, участвующих в реализации проектов. Не отслеживается опыт участников проектных команд в реализации проектов различного типа.</w:t>
            </w:r>
          </w:p>
          <w:p w14:paraId="3B591683" w14:textId="77777777" w:rsidR="00EC15BF" w:rsidRPr="00C91D13" w:rsidRDefault="00EC15BF" w:rsidP="00EC15BF">
            <w:pPr>
              <w:jc w:val="both"/>
              <w:rPr>
                <w:i/>
                <w:color w:val="FF0000"/>
                <w:sz w:val="24"/>
                <w:szCs w:val="24"/>
              </w:rPr>
            </w:pPr>
            <w:r w:rsidRPr="00EC15BF">
              <w:rPr>
                <w:i/>
                <w:sz w:val="24"/>
                <w:szCs w:val="24"/>
              </w:rPr>
              <w:t xml:space="preserve">Предложите </w:t>
            </w:r>
            <w:r>
              <w:rPr>
                <w:i/>
                <w:sz w:val="24"/>
                <w:szCs w:val="24"/>
              </w:rPr>
              <w:t>алгоритм решения данной проблемы</w:t>
            </w:r>
          </w:p>
        </w:tc>
      </w:tr>
      <w:tr w:rsidR="00EC15BF" w:rsidRPr="00C91D13" w14:paraId="1183A436" w14:textId="77777777" w:rsidTr="001C7883">
        <w:trPr>
          <w:trHeight w:val="3136"/>
        </w:trPr>
        <w:tc>
          <w:tcPr>
            <w:tcW w:w="1810" w:type="dxa"/>
            <w:vMerge/>
          </w:tcPr>
          <w:p w14:paraId="11EBD0A9" w14:textId="77777777" w:rsidR="00EC15BF" w:rsidRPr="00EC15BF" w:rsidRDefault="00EC15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EB0990C" w14:textId="77777777" w:rsidR="00EC15BF" w:rsidRPr="00EC15BF" w:rsidRDefault="00EC15BF">
            <w:pPr>
              <w:tabs>
                <w:tab w:val="left" w:pos="43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C15BF">
              <w:rPr>
                <w:sz w:val="24"/>
                <w:szCs w:val="24"/>
              </w:rPr>
              <w:t>3. </w:t>
            </w:r>
            <w:r w:rsidRPr="00C529EA">
              <w:rPr>
                <w:sz w:val="24"/>
                <w:szCs w:val="24"/>
              </w:rPr>
              <w:t>Разрабатывает финансово-экономическое обоснование проектов</w:t>
            </w:r>
          </w:p>
        </w:tc>
        <w:tc>
          <w:tcPr>
            <w:tcW w:w="2977" w:type="dxa"/>
          </w:tcPr>
          <w:p w14:paraId="77EC16EE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Знать:</w:t>
            </w:r>
          </w:p>
          <w:p w14:paraId="3738A3CB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подходы к разработке финансово-экономического обоснования</w:t>
            </w:r>
            <w:r w:rsidRPr="00C529EA">
              <w:rPr>
                <w:sz w:val="24"/>
                <w:szCs w:val="24"/>
              </w:rPr>
              <w:t xml:space="preserve"> проектов</w:t>
            </w:r>
          </w:p>
          <w:p w14:paraId="12F07BFD" w14:textId="77777777" w:rsidR="00EC15BF" w:rsidRPr="00EC15BF" w:rsidRDefault="00EC15BF" w:rsidP="009D35A6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b/>
                <w:sz w:val="24"/>
                <w:szCs w:val="24"/>
              </w:rPr>
              <w:t>Уметь:</w:t>
            </w:r>
          </w:p>
          <w:p w14:paraId="2ED15933" w14:textId="77777777" w:rsidR="00EC15BF" w:rsidRPr="00EC15BF" w:rsidRDefault="00EC15BF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различные подходы к разработке финансово-экономического обоснования</w:t>
            </w:r>
            <w:r w:rsidRPr="00C529EA">
              <w:rPr>
                <w:sz w:val="24"/>
                <w:szCs w:val="24"/>
              </w:rPr>
              <w:t xml:space="preserve"> проектов</w:t>
            </w:r>
          </w:p>
        </w:tc>
        <w:tc>
          <w:tcPr>
            <w:tcW w:w="2975" w:type="dxa"/>
          </w:tcPr>
          <w:p w14:paraId="3057CD86" w14:textId="77777777" w:rsidR="00EC15BF" w:rsidRPr="00EC15BF" w:rsidRDefault="00EC15BF" w:rsidP="00EC15BF">
            <w:pPr>
              <w:keepNext/>
              <w:jc w:val="both"/>
              <w:rPr>
                <w:sz w:val="24"/>
                <w:szCs w:val="24"/>
              </w:rPr>
            </w:pPr>
            <w:r w:rsidRPr="00EC15BF">
              <w:rPr>
                <w:sz w:val="24"/>
                <w:szCs w:val="24"/>
              </w:rPr>
              <w:t>Пример практико-ориентированных заданий</w:t>
            </w:r>
          </w:p>
          <w:p w14:paraId="337458E9" w14:textId="77777777" w:rsidR="00EC15BF" w:rsidRPr="005E39BA" w:rsidRDefault="005E39BA" w:rsidP="005E39BA">
            <w:pPr>
              <w:keepNext/>
              <w:jc w:val="both"/>
              <w:rPr>
                <w:i/>
                <w:sz w:val="24"/>
                <w:szCs w:val="24"/>
              </w:rPr>
            </w:pPr>
            <w:r w:rsidRPr="005E39BA">
              <w:rPr>
                <w:i/>
                <w:sz w:val="24"/>
                <w:szCs w:val="24"/>
              </w:rPr>
              <w:t>Разработайте финансово-экономическое обоснование проекта, предлагаемого к реализации в органах ВС РФ</w:t>
            </w:r>
          </w:p>
        </w:tc>
      </w:tr>
    </w:tbl>
    <w:p w14:paraId="023F5CA0" w14:textId="77777777" w:rsidR="00EC15BF" w:rsidRDefault="00EC15BF"/>
    <w:p w14:paraId="53D111A8" w14:textId="0E535930" w:rsidR="005360B3" w:rsidRDefault="00277323">
      <w:pPr>
        <w:pStyle w:val="af4"/>
        <w:spacing w:line="360" w:lineRule="auto"/>
        <w:jc w:val="center"/>
        <w:rPr>
          <w:b/>
          <w:sz w:val="28"/>
          <w:szCs w:val="28"/>
        </w:rPr>
      </w:pPr>
      <w:bookmarkStart w:id="32" w:name="_Toc14082679"/>
      <w:r>
        <w:rPr>
          <w:b/>
          <w:sz w:val="28"/>
          <w:szCs w:val="28"/>
        </w:rPr>
        <w:t xml:space="preserve">Примерные вопросы для подготовки к </w:t>
      </w:r>
      <w:bookmarkEnd w:id="32"/>
      <w:r w:rsidR="00C91D13">
        <w:rPr>
          <w:b/>
          <w:sz w:val="28"/>
          <w:szCs w:val="28"/>
        </w:rPr>
        <w:t>зачету</w:t>
      </w:r>
    </w:p>
    <w:p w14:paraId="169F4855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Ключевые термины проектного управления в</w:t>
      </w:r>
      <w:r w:rsidR="005E39BA">
        <w:rPr>
          <w:rFonts w:eastAsia="Calibri"/>
          <w:b/>
          <w:bCs/>
          <w:color w:val="000000" w:themeColor="text1"/>
          <w:sz w:val="28"/>
          <w:szCs w:val="28"/>
        </w:rPr>
        <w:t xml:space="preserve"> </w:t>
      </w:r>
      <w:r w:rsidR="005E39BA" w:rsidRPr="00C315F7">
        <w:rPr>
          <w:sz w:val="28"/>
          <w:szCs w:val="28"/>
        </w:rPr>
        <w:t>Вооруженных Сил</w:t>
      </w:r>
      <w:r w:rsidR="005E39BA">
        <w:rPr>
          <w:sz w:val="28"/>
          <w:szCs w:val="28"/>
        </w:rPr>
        <w:t>ах</w:t>
      </w:r>
      <w:r w:rsidR="005E39BA" w:rsidRPr="00C315F7">
        <w:rPr>
          <w:sz w:val="28"/>
          <w:szCs w:val="28"/>
        </w:rPr>
        <w:t xml:space="preserve"> Российской Федерации</w:t>
      </w:r>
      <w:r w:rsidR="005E39BA"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77A6976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Сложности при внедрении проектного управления в </w:t>
      </w:r>
      <w:r w:rsidR="005E39BA" w:rsidRPr="00C315F7">
        <w:rPr>
          <w:sz w:val="28"/>
          <w:szCs w:val="28"/>
        </w:rPr>
        <w:t>Вооруженных Сил</w:t>
      </w:r>
      <w:r w:rsidR="005E39BA">
        <w:rPr>
          <w:sz w:val="28"/>
          <w:szCs w:val="28"/>
        </w:rPr>
        <w:t>ах</w:t>
      </w:r>
      <w:r w:rsidR="005E39BA" w:rsidRPr="00C315F7">
        <w:rPr>
          <w:sz w:val="28"/>
          <w:szCs w:val="28"/>
        </w:rPr>
        <w:t xml:space="preserve"> Российской Федерации</w:t>
      </w:r>
      <w:r w:rsidR="005E39BA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>
        <w:rPr>
          <w:rFonts w:eastAsia="Calibri"/>
          <w:bCs/>
          <w:color w:val="000000" w:themeColor="text1"/>
          <w:sz w:val="28"/>
          <w:szCs w:val="28"/>
        </w:rPr>
        <w:t>и возможные пути их решения.</w:t>
      </w:r>
    </w:p>
    <w:p w14:paraId="4D0A4E69" w14:textId="77777777" w:rsidR="005360B3" w:rsidRDefault="005E39BA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 xml:space="preserve">Ведомственные </w:t>
      </w:r>
      <w:r w:rsidR="00277323">
        <w:rPr>
          <w:rFonts w:eastAsia="Calibri"/>
          <w:bCs/>
          <w:color w:val="000000" w:themeColor="text1"/>
          <w:sz w:val="28"/>
          <w:szCs w:val="28"/>
        </w:rPr>
        <w:t xml:space="preserve">проекты в </w:t>
      </w:r>
      <w:r>
        <w:rPr>
          <w:rFonts w:eastAsia="Calibri"/>
          <w:bCs/>
          <w:color w:val="000000" w:themeColor="text1"/>
          <w:sz w:val="28"/>
          <w:szCs w:val="28"/>
        </w:rPr>
        <w:t xml:space="preserve">системе проектного и программно-целевого управления </w:t>
      </w:r>
      <w:r w:rsidR="00277323">
        <w:rPr>
          <w:rFonts w:eastAsia="Calibri"/>
          <w:bCs/>
          <w:color w:val="000000" w:themeColor="text1"/>
          <w:sz w:val="28"/>
          <w:szCs w:val="28"/>
        </w:rPr>
        <w:t>Российской Федерации.</w:t>
      </w:r>
    </w:p>
    <w:p w14:paraId="1F6EFAD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Участники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федерального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проекта, участники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ведомственных </w:t>
      </w:r>
      <w:r>
        <w:rPr>
          <w:rFonts w:eastAsia="Calibri"/>
          <w:bCs/>
          <w:color w:val="000000" w:themeColor="text1"/>
          <w:sz w:val="28"/>
          <w:szCs w:val="28"/>
        </w:rPr>
        <w:t>проектов.</w:t>
      </w:r>
    </w:p>
    <w:p w14:paraId="7F991A9C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современных теорий управления.</w:t>
      </w:r>
    </w:p>
    <w:p w14:paraId="2F9EC816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теории сервисного государства.</w:t>
      </w:r>
    </w:p>
    <w:p w14:paraId="796EBFB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ориентиров управления на жизнеобеспечение и развитие.</w:t>
      </w:r>
    </w:p>
    <w:p w14:paraId="28BECE5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проектами в контексте теории уровней управления (стратегического, программно-целевого, проектного и текущего).</w:t>
      </w:r>
    </w:p>
    <w:p w14:paraId="3AFFA6D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Сравнение нормативно-правового и программно-целевого регулирования.</w:t>
      </w:r>
    </w:p>
    <w:p w14:paraId="7CAF826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Функциональный, процессный и проектный подходы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применительно к Вооруженным Силам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7429B700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Соотношение стратегического и проектного управления.</w:t>
      </w:r>
    </w:p>
    <w:p w14:paraId="7F5E6D43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развития проектного менеджмента в мировой и российской практике.</w:t>
      </w:r>
    </w:p>
    <w:p w14:paraId="6492A3B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Нормативно-правовые основы проектного управления в Российской Федерации.</w:t>
      </w:r>
    </w:p>
    <w:p w14:paraId="689E9CFB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Взаимосвязь между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ведомственными </w:t>
      </w:r>
      <w:r>
        <w:rPr>
          <w:rFonts w:eastAsia="Calibri"/>
          <w:bCs/>
          <w:color w:val="000000" w:themeColor="text1"/>
          <w:sz w:val="28"/>
          <w:szCs w:val="28"/>
        </w:rPr>
        <w:t>проектами и государственными программами.</w:t>
      </w:r>
    </w:p>
    <w:p w14:paraId="27F947AA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Современные подходы к определению понятий проекта, проектного управления и проектной деятельности.</w:t>
      </w:r>
    </w:p>
    <w:p w14:paraId="213F0F9D" w14:textId="23DD99AD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Основные подходы к разработке типологии проектов</w:t>
      </w:r>
      <w:r w:rsidR="00CA2899">
        <w:rPr>
          <w:rFonts w:eastAsia="Calibri"/>
          <w:bCs/>
          <w:color w:val="000000" w:themeColor="text1"/>
          <w:sz w:val="28"/>
          <w:szCs w:val="28"/>
        </w:rPr>
        <w:t>, в том числе применительно к Вооруженным Силам РФ.</w:t>
      </w:r>
    </w:p>
    <w:p w14:paraId="0B46BF1F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Принципы проектного управления. Понятие портфеля проектов.</w:t>
      </w:r>
    </w:p>
    <w:p w14:paraId="341ECDDF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Agile-методология применительно к проектному управлению</w:t>
      </w:r>
      <w:r w:rsidR="00CA2899">
        <w:rPr>
          <w:rFonts w:eastAsia="Calibri"/>
          <w:bCs/>
          <w:color w:val="000000" w:themeColor="text1"/>
          <w:sz w:val="28"/>
          <w:szCs w:val="28"/>
        </w:rPr>
        <w:t>; возможности и ограничения ее реализации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1CCCB40A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наименованию проекта. Концепция проекта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применительно к Вооруженным Силам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742396C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>Подходы к форм</w:t>
      </w:r>
      <w:r w:rsidR="00CA2899">
        <w:rPr>
          <w:rFonts w:eastAsia="Calibri"/>
          <w:bCs/>
          <w:color w:val="000000" w:themeColor="text1"/>
          <w:sz w:val="28"/>
          <w:szCs w:val="28"/>
        </w:rPr>
        <w:t>улированию цели и задач проекта применительно к Вооруженным Силам РФ.</w:t>
      </w:r>
    </w:p>
    <w:p w14:paraId="145D5F5D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Мероприятия проекта</w:t>
      </w:r>
      <w:r w:rsidR="00CA2899" w:rsidRPr="00CA2899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="00CA2899" w:rsidRPr="00C315F7">
        <w:rPr>
          <w:sz w:val="28"/>
          <w:szCs w:val="28"/>
        </w:rPr>
        <w:t>Российской Федерации</w:t>
      </w:r>
      <w:r>
        <w:rPr>
          <w:rFonts w:eastAsia="Calibri"/>
          <w:bCs/>
          <w:color w:val="000000" w:themeColor="text1"/>
          <w:sz w:val="28"/>
          <w:szCs w:val="28"/>
        </w:rPr>
        <w:t>. Декомпозиция задач в мероприятия.</w:t>
      </w:r>
    </w:p>
    <w:p w14:paraId="5D20367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Управление стоимостью проекта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применительно к Вооруженным Силам РФ.</w:t>
      </w:r>
    </w:p>
    <w:p w14:paraId="37D58E14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Жизненн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ый цикл управленческого проекта в Вооруженных Силах </w:t>
      </w:r>
      <w:r w:rsidR="00CA2899" w:rsidRPr="00C315F7">
        <w:rPr>
          <w:sz w:val="28"/>
          <w:szCs w:val="28"/>
        </w:rPr>
        <w:t>Российской Федерации</w:t>
      </w:r>
      <w:r w:rsidR="00CA2899">
        <w:rPr>
          <w:sz w:val="28"/>
          <w:szCs w:val="28"/>
        </w:rPr>
        <w:t>.</w:t>
      </w:r>
    </w:p>
    <w:p w14:paraId="16B866D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Формирова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ние контрольных событий проекта в Вооруженных Силах </w:t>
      </w:r>
      <w:r w:rsidR="00CA2899" w:rsidRPr="00C315F7">
        <w:rPr>
          <w:sz w:val="28"/>
          <w:szCs w:val="28"/>
        </w:rPr>
        <w:t>Российской Федерации</w:t>
      </w:r>
      <w:r w:rsidR="00CA2899">
        <w:rPr>
          <w:sz w:val="28"/>
          <w:szCs w:val="28"/>
        </w:rPr>
        <w:t>.</w:t>
      </w:r>
    </w:p>
    <w:p w14:paraId="3B4EFEB5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Место и назначение проектных офисов в системе проектного управления в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Вооруженных Силах </w:t>
      </w:r>
      <w:r w:rsidR="00CA2899" w:rsidRPr="00C315F7">
        <w:rPr>
          <w:sz w:val="28"/>
          <w:szCs w:val="28"/>
        </w:rPr>
        <w:t>Российской Федерации</w:t>
      </w:r>
      <w:r w:rsidR="00CA2899"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608E3819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проектного процесса. Основное содержание инициативной заявки, паспорта проекта, плана управления проектом.</w:t>
      </w:r>
    </w:p>
    <w:p w14:paraId="4B0B08D3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Понятие риска применительно к проектным рискам. Типовые формулировки рисков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применительно к проектам в Вооруженных Силах </w:t>
      </w:r>
      <w:r w:rsidR="00CA2899" w:rsidRPr="00C315F7">
        <w:rPr>
          <w:sz w:val="28"/>
          <w:szCs w:val="28"/>
        </w:rPr>
        <w:t>Российской Федерации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015E5628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Неопределенность и риск. Классификация проектных рисков.</w:t>
      </w:r>
    </w:p>
    <w:p w14:paraId="1B1BE54B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Способы снижения проектных рисков. Риск-ориентированный подход.</w:t>
      </w:r>
    </w:p>
    <w:p w14:paraId="183840E5" w14:textId="77777777" w:rsidR="005360B3" w:rsidRDefault="00CA2899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Возможности и ограничения стимулирования</w:t>
      </w:r>
      <w:r w:rsidR="00277323">
        <w:rPr>
          <w:rFonts w:eastAsia="Calibri"/>
          <w:bCs/>
          <w:color w:val="000000" w:themeColor="text1"/>
          <w:sz w:val="28"/>
          <w:szCs w:val="28"/>
        </w:rPr>
        <w:t xml:space="preserve"> участников проектной деятельности </w:t>
      </w:r>
      <w:r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</w:t>
      </w:r>
      <w:r w:rsidRPr="00C315F7">
        <w:rPr>
          <w:sz w:val="28"/>
          <w:szCs w:val="28"/>
        </w:rPr>
        <w:t>Российской Федерации</w:t>
      </w:r>
      <w:r w:rsidR="00277323"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411E5D95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премированию работников по итогам успешной реализации проекта.</w:t>
      </w:r>
    </w:p>
    <w:p w14:paraId="44F8EACB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Инструменты нематериальной мотивации участников проектной деятельности.</w:t>
      </w:r>
    </w:p>
    <w:p w14:paraId="1C543ED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Организационная структура проектной деятельности в </w:t>
      </w:r>
      <w:r w:rsidR="00CA2899">
        <w:rPr>
          <w:rFonts w:eastAsia="Calibri"/>
          <w:bCs/>
          <w:color w:val="000000" w:themeColor="text1"/>
          <w:sz w:val="28"/>
          <w:szCs w:val="28"/>
        </w:rPr>
        <w:t>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66FAC64B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Функциональные роли в проектном управлении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3D961A7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lastRenderedPageBreak/>
        <w:t xml:space="preserve">Примерное содержание Положения об управлении проектами </w:t>
      </w:r>
      <w:r w:rsidR="00CA2899">
        <w:rPr>
          <w:rFonts w:eastAsia="Calibri"/>
          <w:bCs/>
          <w:color w:val="000000" w:themeColor="text1"/>
          <w:sz w:val="28"/>
          <w:szCs w:val="28"/>
        </w:rPr>
        <w:t>органах и учреждениях, относящихся к системе Вооруженных Сил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428129C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оценке эффективности и результативности проектной деятельности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702DABFC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Типология показателей эффек</w:t>
      </w:r>
      <w:r w:rsidR="00CA2899">
        <w:rPr>
          <w:rFonts w:eastAsia="Calibri"/>
          <w:bCs/>
          <w:color w:val="000000" w:themeColor="text1"/>
          <w:sz w:val="28"/>
          <w:szCs w:val="28"/>
        </w:rPr>
        <w:t>тивности проектной деятельности в Вооруженных Силах РФ.</w:t>
      </w:r>
    </w:p>
    <w:p w14:paraId="232BCED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Сравнительная характеристика проектной и управленческой команды.</w:t>
      </w:r>
    </w:p>
    <w:p w14:paraId="62AA13E5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Этапы формирования проектной команды.</w:t>
      </w:r>
    </w:p>
    <w:p w14:paraId="31CA2E94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совершенствованию деятельности проектных команд.</w:t>
      </w:r>
    </w:p>
    <w:p w14:paraId="3469BD4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Кадровые основы проектного управления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5790357F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Кадровые процессы. Кадровый потенциал проектной деятельности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5261330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Квалификация и компетентность. Компетенции, необходимые для проектной деятельности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75EEC6D0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Подходы к оценке персонала, участвующего в проектной деятельности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644E19C3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Понятие, виды и классификации организационных изменений.</w:t>
      </w:r>
    </w:p>
    <w:p w14:paraId="233F45F4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Уровни организационных изменений.</w:t>
      </w:r>
    </w:p>
    <w:p w14:paraId="4D6B5BA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Модели процесса управления имениями.</w:t>
      </w:r>
    </w:p>
    <w:p w14:paraId="2AA7465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Инструменты реализации организационных изменений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6E4183EA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Управление изменениями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в Вооруженных Силах РФ </w:t>
      </w:r>
      <w:r>
        <w:rPr>
          <w:rFonts w:eastAsia="Calibri"/>
          <w:bCs/>
          <w:color w:val="000000" w:themeColor="text1"/>
          <w:sz w:val="28"/>
          <w:szCs w:val="28"/>
        </w:rPr>
        <w:t>посредством технологий бережливого управления.</w:t>
      </w:r>
    </w:p>
    <w:p w14:paraId="626E96D3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Соотношение понятий проектного и бережливого управления.</w:t>
      </w:r>
    </w:p>
    <w:p w14:paraId="479D0F5E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Элементы системы менеджмента бережливого производства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 в Вооруженных Силах РФ</w:t>
      </w:r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6F636682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 xml:space="preserve">Роль 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управленческого </w:t>
      </w:r>
      <w:r>
        <w:rPr>
          <w:rFonts w:eastAsia="Calibri"/>
          <w:bCs/>
          <w:color w:val="000000" w:themeColor="text1"/>
          <w:sz w:val="28"/>
          <w:szCs w:val="28"/>
        </w:rPr>
        <w:t>конс</w:t>
      </w:r>
      <w:r w:rsidR="00CA2899">
        <w:rPr>
          <w:rFonts w:eastAsia="Calibri"/>
          <w:bCs/>
          <w:color w:val="000000" w:themeColor="text1"/>
          <w:sz w:val="28"/>
          <w:szCs w:val="28"/>
        </w:rPr>
        <w:t xml:space="preserve">ультирования </w:t>
      </w:r>
      <w:r>
        <w:rPr>
          <w:rFonts w:eastAsia="Calibri"/>
          <w:bCs/>
          <w:color w:val="000000" w:themeColor="text1"/>
          <w:sz w:val="28"/>
          <w:szCs w:val="28"/>
        </w:rPr>
        <w:t>в управлении изменениями.</w:t>
      </w:r>
    </w:p>
    <w:p w14:paraId="53606F81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Управленческое консультирование как процесс.</w:t>
      </w:r>
    </w:p>
    <w:p w14:paraId="35A27F75" w14:textId="77777777" w:rsidR="005360B3" w:rsidRDefault="00277323">
      <w:pPr>
        <w:pStyle w:val="af4"/>
        <w:widowControl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Государственный заказ на разработки в области проектной деятельности.</w:t>
      </w:r>
    </w:p>
    <w:p w14:paraId="36006BF1" w14:textId="77777777" w:rsidR="005360B3" w:rsidRDefault="005360B3">
      <w:pPr>
        <w:pStyle w:val="af4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</w:p>
    <w:p w14:paraId="1E355F65" w14:textId="77777777"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161583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</w:t>
      </w:r>
      <w:bookmarkStart w:id="34" w:name="_Toc106802637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00996AC8" w14:textId="77777777" w:rsidR="005360B3" w:rsidRDefault="0027732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Нормативные акты </w:t>
      </w:r>
    </w:p>
    <w:p w14:paraId="18A219E7" w14:textId="77777777" w:rsidR="005360B3" w:rsidRDefault="00277323">
      <w:pPr>
        <w:widowControl/>
        <w:numPr>
          <w:ilvl w:val="0"/>
          <w:numId w:val="8"/>
        </w:numPr>
        <w:tabs>
          <w:tab w:val="left" w:pos="-142"/>
          <w:tab w:val="left" w:pos="993"/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12.12.1993)</w:t>
      </w:r>
      <w:r>
        <w:rPr>
          <w:sz w:val="28"/>
        </w:rPr>
        <w:t xml:space="preserve"> //</w:t>
      </w:r>
      <w:r>
        <w:rPr>
          <w:sz w:val="28"/>
          <w:szCs w:val="28"/>
        </w:rPr>
        <w:t xml:space="preserve"> Консультант Плюс.</w:t>
      </w:r>
    </w:p>
    <w:p w14:paraId="1DC882F2" w14:textId="77777777" w:rsidR="005360B3" w:rsidRDefault="00277323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14:paraId="30543C98" w14:textId="77777777" w:rsidR="005360B3" w:rsidRDefault="00277323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08.11. 2021 г. N 633 «Об утверждении Основ государственной политики в сфере стратегического планирования в Российской Федерации» от 08.11.21 № 633.</w:t>
      </w:r>
    </w:p>
    <w:p w14:paraId="2AA557AB" w14:textId="77777777" w:rsidR="005360B3" w:rsidRDefault="00810BC0">
      <w:pPr>
        <w:widowControl/>
        <w:numPr>
          <w:ilvl w:val="0"/>
          <w:numId w:val="8"/>
        </w:numPr>
        <w:tabs>
          <w:tab w:val="left" w:pos="1134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11">
        <w:r w:rsidR="00277323">
          <w:rPr>
            <w:sz w:val="28"/>
            <w:szCs w:val="28"/>
          </w:rPr>
          <w:t>Постановление Правительства Российской Федерации от 31.10.2018 № 1288 «Об организации проектной деятельности в Правительстве Российской Федерации»</w:t>
        </w:r>
      </w:hyperlink>
    </w:p>
    <w:p w14:paraId="2420FF0C" w14:textId="77777777" w:rsidR="005360B3" w:rsidRDefault="00277323">
      <w:pPr>
        <w:pStyle w:val="af4"/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литература </w:t>
      </w:r>
    </w:p>
    <w:p w14:paraId="70C83091" w14:textId="77777777" w:rsidR="00F845C1" w:rsidRDefault="00F845C1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5C1">
        <w:rPr>
          <w:rFonts w:ascii="Times New Roman" w:hAnsi="Times New Roman" w:cs="Times New Roman"/>
          <w:sz w:val="28"/>
          <w:szCs w:val="28"/>
        </w:rPr>
        <w:t>Проектное управление в коммерческой и публичной сферах : учебник / под общ. ред. Х. А. Константиниди. — Москва : Вузовский учебник : ИНФРА-М, 2023. — 364 с. — (Высшее образование: Бакалавриат). - ISBN 978-5-9558-0590-0. - ЭБС ZNANIUM. - URL: https://znanium.ru/catalog/product/2006827 (дата обращения: 25.02.2025). – Текст : электронный.</w:t>
      </w:r>
    </w:p>
    <w:p w14:paraId="166534EF" w14:textId="77777777" w:rsidR="00670300" w:rsidRDefault="00C64068" w:rsidP="00670300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068">
        <w:rPr>
          <w:rFonts w:ascii="Times New Roman" w:hAnsi="Times New Roman" w:cs="Times New Roman"/>
          <w:sz w:val="28"/>
          <w:szCs w:val="28"/>
        </w:rPr>
        <w:t>Кадырова, Г.М. Проектное управление в органах власти: учебник для вузов / Г.М. Кадырова, С.Г. Еремин, А.И. Галкин; под ред. С.Е. Прокофьева. — Москва: Юрайт, 2022 — 264 с. — (Высшее образование). - Текст: непосредственный. - То же. - 2025. - Образовательная платформа Юрайт [сайт]. — URL: https://urait.ru/bcode/571284 (дата обращения: 25.02.2025). — Текст : электронный.</w:t>
      </w:r>
    </w:p>
    <w:p w14:paraId="2E379470" w14:textId="429CDA08" w:rsidR="00670300" w:rsidRPr="00670300" w:rsidRDefault="00670300" w:rsidP="00670300">
      <w:pPr>
        <w:pStyle w:val="12"/>
        <w:numPr>
          <w:ilvl w:val="1"/>
          <w:numId w:val="13"/>
        </w:numPr>
        <w:shd w:val="clear" w:color="auto" w:fill="auto"/>
        <w:tabs>
          <w:tab w:val="left" w:pos="1226"/>
        </w:tabs>
        <w:spacing w:after="192" w:line="36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0300">
        <w:rPr>
          <w:rFonts w:ascii="Times New Roman" w:hAnsi="Times New Roman" w:cs="Times New Roman"/>
          <w:sz w:val="28"/>
          <w:szCs w:val="28"/>
        </w:rPr>
        <w:t>Проектное управление в органах власти : учебник для вузов / ответственный редактор Н. С. Гегедюш. — 3-е изд., перераб. и доп. — Москва : Издательство Юрайт, 2025. — 223 с. — (Высшее образование). — ISBN 978-5-534-</w:t>
      </w:r>
      <w:r w:rsidRPr="00670300">
        <w:rPr>
          <w:rFonts w:ascii="Times New Roman" w:hAnsi="Times New Roman" w:cs="Times New Roman"/>
          <w:sz w:val="28"/>
          <w:szCs w:val="28"/>
        </w:rPr>
        <w:lastRenderedPageBreak/>
        <w:t>18461-7. - Образовательная платформа Юрайт [сайт]. — URL: https://urait.ru/bcode/566860 (дата обращения: 25.02.2025). — Текст : электронный.</w:t>
      </w:r>
    </w:p>
    <w:p w14:paraId="05BF521B" w14:textId="6E7F8C55" w:rsidR="005360B3" w:rsidRDefault="00277323">
      <w:pPr>
        <w:pStyle w:val="12"/>
        <w:shd w:val="clear" w:color="auto" w:fill="auto"/>
        <w:spacing w:before="120" w:after="120" w:line="36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07276F8A" w14:textId="77777777" w:rsidR="00670300" w:rsidRPr="00670300" w:rsidRDefault="00670300">
      <w:pPr>
        <w:pStyle w:val="12"/>
        <w:numPr>
          <w:ilvl w:val="1"/>
          <w:numId w:val="13"/>
        </w:numPr>
        <w:shd w:val="clear" w:color="auto" w:fill="auto"/>
        <w:tabs>
          <w:tab w:val="left" w:pos="747"/>
        </w:tabs>
        <w:spacing w:after="118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 w:rsidRPr="00670300">
        <w:rPr>
          <w:rFonts w:ascii="Times New Roman" w:hAnsi="Times New Roman" w:cs="Times New Roman"/>
          <w:sz w:val="28"/>
          <w:szCs w:val="28"/>
        </w:rPr>
        <w:t>Управление проектами: учебник и практикум  для академического бакалавриата / А.И. Балашов, Е.М. Рогова, М.В. Тихонова, Е.А. Ткаченко; под ред. Е.М. Роговой - Москва: Юрайт, 2019. - 383 с. - (Бакалавр. Академический курс). - Текст : непосредственный.- То же. - 2025. — Образовательная платформа Юрайт [сайт]. — URL: https://urait.ru/bcode/559736 (дата обращения: 25.02.2025). — Текст : электронный.</w:t>
      </w:r>
    </w:p>
    <w:p w14:paraId="3103B81A" w14:textId="77777777" w:rsidR="00D77F5D" w:rsidRPr="00D77F5D" w:rsidRDefault="00D77F5D" w:rsidP="00D77F5D">
      <w:pPr>
        <w:pStyle w:val="12"/>
        <w:numPr>
          <w:ilvl w:val="1"/>
          <w:numId w:val="13"/>
        </w:numPr>
        <w:shd w:val="clear" w:color="auto" w:fill="auto"/>
        <w:tabs>
          <w:tab w:val="left" w:pos="747"/>
        </w:tabs>
        <w:spacing w:after="118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 w:rsidRPr="00D77F5D">
        <w:rPr>
          <w:rFonts w:ascii="Times New Roman" w:hAnsi="Times New Roman" w:cs="Times New Roman"/>
          <w:sz w:val="28"/>
          <w:szCs w:val="28"/>
        </w:rPr>
        <w:t>Антонов. Г.Д. Управление проектами организации : учебник / Г.Д. Антонов, О.П. Иванова, В.М. Тумин. — Москва : ИНФРА-М, 2020. — 244 с. — (Высшее образование: Бакалавриат). — DOI 10.12737/textbook_5a03fa3bd86424.97179473. - ЭБС ZNANIUM. - URL: https://znanium.com/catalog/product/1124349 (дата обращения: 25.02.2025). – Текст : электронный.</w:t>
      </w:r>
    </w:p>
    <w:p w14:paraId="4F0D93DB" w14:textId="28A3DA8A" w:rsidR="00D77F5D" w:rsidRPr="00D77F5D" w:rsidRDefault="00D77F5D" w:rsidP="00D77F5D">
      <w:pPr>
        <w:pStyle w:val="12"/>
        <w:numPr>
          <w:ilvl w:val="1"/>
          <w:numId w:val="13"/>
        </w:numPr>
        <w:shd w:val="clear" w:color="auto" w:fill="auto"/>
        <w:tabs>
          <w:tab w:val="left" w:pos="747"/>
        </w:tabs>
        <w:spacing w:after="118" w:line="360" w:lineRule="auto"/>
        <w:ind w:right="-1" w:firstLine="709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 w:rsidRPr="00D77F5D">
        <w:rPr>
          <w:rFonts w:ascii="Times New Roman" w:hAnsi="Times New Roman" w:cs="Times New Roman"/>
          <w:sz w:val="28"/>
          <w:szCs w:val="28"/>
        </w:rPr>
        <w:t>Поташева, Г. А. Управление проектами (проектный менеджмент) : учебное пособие / Г. А. Поташева. — Москва : ИНФРА-М, 2024. — 224 с. + Доп. материалы [Электронный ресурс]. — (Высшее образование). — DOI 10.12737/17508. - ISBN 978-5-16-019053-2. - ЭБС ZNANIUM. - URL: https://znanium.com/catalog/product/2084497 (дата обращения: 25.02.2025). – Текст : электронный.</w:t>
      </w:r>
    </w:p>
    <w:p w14:paraId="4DE9F33B" w14:textId="03221F0B"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Периодические издания: </w:t>
      </w:r>
    </w:p>
    <w:p w14:paraId="23250FCD" w14:textId="77777777"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служба.</w:t>
      </w:r>
    </w:p>
    <w:p w14:paraId="5FDBFE7E" w14:textId="77777777"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Вестник государственного и муниципального управления.</w:t>
      </w:r>
    </w:p>
    <w:p w14:paraId="15BF0B82" w14:textId="77777777" w:rsidR="005360B3" w:rsidRDefault="002773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государственного и муниципального управления. </w:t>
      </w:r>
    </w:p>
    <w:p w14:paraId="5D2924A2" w14:textId="77777777" w:rsidR="005360B3" w:rsidRDefault="00277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Самоуправление.</w:t>
      </w:r>
    </w:p>
    <w:p w14:paraId="0E6F53B7" w14:textId="77777777" w:rsidR="005360B3" w:rsidRDefault="005360B3">
      <w:pPr>
        <w:spacing w:line="360" w:lineRule="auto"/>
        <w:ind w:firstLine="709"/>
        <w:jc w:val="both"/>
        <w:rPr>
          <w:sz w:val="28"/>
          <w:szCs w:val="28"/>
        </w:rPr>
      </w:pPr>
    </w:p>
    <w:p w14:paraId="5FEB466E" w14:textId="77777777"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5" w:name="_Toc106802638"/>
      <w:bookmarkStart w:id="36" w:name="_Toc116158318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</w:p>
    <w:p w14:paraId="5FF9D794" w14:textId="77777777" w:rsidR="005360B3" w:rsidRDefault="00277323">
      <w:pPr>
        <w:spacing w:line="360" w:lineRule="auto"/>
        <w:jc w:val="both"/>
        <w:rPr>
          <w:szCs w:val="22"/>
        </w:rPr>
      </w:pPr>
      <w:r>
        <w:rPr>
          <w:sz w:val="28"/>
        </w:rPr>
        <w:t>Электронные ресурсы БИК:</w:t>
      </w:r>
    </w:p>
    <w:p w14:paraId="0ED03F01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Электронная библиотека Финансового университета (ЭБ) http://elib.fa.ru/</w:t>
      </w:r>
    </w:p>
    <w:p w14:paraId="660DD4F7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BOOK.RU http://www.book.ru</w:t>
      </w:r>
    </w:p>
    <w:p w14:paraId="3BAFEC23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 http://biblioclub.ru/</w:t>
      </w:r>
    </w:p>
    <w:p w14:paraId="6702BD79" w14:textId="11E6B2F6" w:rsidR="005360B3" w:rsidRPr="00D77F5D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Электронно-библиотечная система Znanium http://www.znanium.</w:t>
      </w:r>
      <w:r w:rsidR="00D77F5D">
        <w:rPr>
          <w:sz w:val="28"/>
          <w:lang w:val="en-US"/>
        </w:rPr>
        <w:t>ru</w:t>
      </w:r>
    </w:p>
    <w:p w14:paraId="6F2BC516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Образовательная платформа Юрайт </w:t>
      </w:r>
      <w:hyperlink r:id="rId12">
        <w:r>
          <w:rPr>
            <w:sz w:val="28"/>
          </w:rPr>
          <w:t>https://urait.ru/</w:t>
        </w:r>
      </w:hyperlink>
    </w:p>
    <w:p w14:paraId="7D34E00A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Деловая онлайн-библиотека Alpina Digital http://lib.alpinadigital.ru/</w:t>
      </w:r>
    </w:p>
    <w:p w14:paraId="7083D3FE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Научная электронная библиотека eLibrary.ru http://elibrary.ru  </w:t>
      </w:r>
    </w:p>
    <w:p w14:paraId="0C68BAED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Электронная библиотека http://grebennikon.ru</w:t>
      </w:r>
    </w:p>
    <w:p w14:paraId="28D7CF1F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Национальная электронная библиотека http://нэб.рф/</w:t>
      </w:r>
    </w:p>
    <w:p w14:paraId="7A319480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sz w:val="28"/>
          </w:rPr>
          <w:t>https://vak.minobrnauki.gov.ru/</w:t>
        </w:r>
      </w:hyperlink>
    </w:p>
    <w:p w14:paraId="5B1AF433" w14:textId="77777777" w:rsidR="005360B3" w:rsidRDefault="00277323">
      <w:pPr>
        <w:spacing w:line="360" w:lineRule="auto"/>
        <w:jc w:val="both"/>
        <w:rPr>
          <w:sz w:val="28"/>
        </w:rPr>
      </w:pPr>
      <w:r>
        <w:rPr>
          <w:sz w:val="28"/>
        </w:rPr>
        <w:t>Финансовая справочная система «Финансовый директор» http://www.1fd.ru/</w:t>
      </w:r>
    </w:p>
    <w:p w14:paraId="3417328D" w14:textId="77777777" w:rsidR="005360B3" w:rsidRDefault="0027732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>Платформа для совместной работы распределенных команд (в том числе при дистанционной работе отдельных сотрудников)</w:t>
      </w:r>
      <w:r>
        <w:rPr>
          <w:b/>
          <w:bCs/>
          <w:sz w:val="28"/>
        </w:rPr>
        <w:t xml:space="preserve"> «</w:t>
      </w:r>
      <w:r>
        <w:rPr>
          <w:bCs/>
          <w:sz w:val="28"/>
        </w:rPr>
        <w:t>Miro</w:t>
      </w:r>
      <w:r>
        <w:rPr>
          <w:sz w:val="28"/>
        </w:rPr>
        <w:t>»</w:t>
      </w:r>
      <w:r>
        <w:rPr>
          <w:sz w:val="28"/>
          <w:szCs w:val="28"/>
        </w:rPr>
        <w:t xml:space="preserve">. </w:t>
      </w:r>
    </w:p>
    <w:p w14:paraId="78FB25E2" w14:textId="77777777" w:rsidR="005360B3" w:rsidRPr="005E43DA" w:rsidRDefault="005360B3">
      <w:pPr>
        <w:spacing w:line="360" w:lineRule="auto"/>
        <w:rPr>
          <w:sz w:val="28"/>
          <w:szCs w:val="28"/>
        </w:rPr>
      </w:pPr>
    </w:p>
    <w:p w14:paraId="55E94710" w14:textId="77777777" w:rsidR="005360B3" w:rsidRDefault="00277323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E43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10. </w:t>
      </w:r>
      <w:bookmarkStart w:id="37" w:name="_Toc106802639"/>
      <w:bookmarkStart w:id="38" w:name="_Toc116158319"/>
      <w:r w:rsidRPr="005E43DA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обучающихся по освоению дисциплины</w:t>
      </w:r>
      <w:bookmarkEnd w:id="37"/>
      <w:bookmarkEnd w:id="38"/>
    </w:p>
    <w:p w14:paraId="7158034E" w14:textId="49E835D9" w:rsidR="005360B3" w:rsidRPr="00E7565B" w:rsidRDefault="00277323">
      <w:pPr>
        <w:jc w:val="center"/>
        <w:rPr>
          <w:b/>
          <w:color w:val="000000" w:themeColor="text1"/>
          <w:sz w:val="28"/>
          <w:szCs w:val="28"/>
        </w:rPr>
      </w:pPr>
      <w:r w:rsidRPr="00E7565B">
        <w:rPr>
          <w:b/>
          <w:color w:val="000000" w:themeColor="text1"/>
          <w:sz w:val="28"/>
          <w:szCs w:val="28"/>
        </w:rPr>
        <w:t xml:space="preserve">Методические рекомендации по выполнению </w:t>
      </w:r>
      <w:r w:rsidR="00817273" w:rsidRPr="00E7565B">
        <w:rPr>
          <w:b/>
          <w:color w:val="000000" w:themeColor="text1"/>
          <w:sz w:val="28"/>
          <w:szCs w:val="28"/>
        </w:rPr>
        <w:t>контрольной</w:t>
      </w:r>
      <w:r w:rsidRPr="00E7565B">
        <w:rPr>
          <w:b/>
          <w:color w:val="000000" w:themeColor="text1"/>
          <w:sz w:val="28"/>
          <w:szCs w:val="28"/>
        </w:rPr>
        <w:t xml:space="preserve"> работы</w:t>
      </w:r>
    </w:p>
    <w:p w14:paraId="5883C703" w14:textId="77777777" w:rsidR="005360B3" w:rsidRPr="00E7565B" w:rsidRDefault="005360B3">
      <w:pPr>
        <w:ind w:firstLine="709"/>
        <w:jc w:val="both"/>
        <w:rPr>
          <w:color w:val="000000" w:themeColor="text1"/>
          <w:sz w:val="28"/>
          <w:szCs w:val="28"/>
        </w:rPr>
      </w:pPr>
    </w:p>
    <w:p w14:paraId="0455BEEE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14:paraId="688A67AF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14:paraId="20B89064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6387FF21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lastRenderedPageBreak/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735374AB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14:paraId="63AFC299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C958CC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Требования к выполнению контрольных работ:</w:t>
      </w:r>
    </w:p>
    <w:p w14:paraId="0F60758F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четкость и последовательность изложения материала;</w:t>
      </w:r>
    </w:p>
    <w:p w14:paraId="028AB490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1E3DA1FA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правильность и в полном объеме решение имеющихся в задании практических задач;</w:t>
      </w:r>
    </w:p>
    <w:p w14:paraId="3D7BA700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4BC277CD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самостоятельность выполнения.</w:t>
      </w:r>
    </w:p>
    <w:p w14:paraId="7E7AD447" w14:textId="77777777" w:rsidR="00E7565B" w:rsidRPr="00F5240C" w:rsidRDefault="00E7565B" w:rsidP="00E7565B">
      <w:pPr>
        <w:pStyle w:val="af4"/>
        <w:widowControl/>
        <w:spacing w:line="360" w:lineRule="auto"/>
        <w:ind w:left="0" w:firstLine="709"/>
        <w:jc w:val="both"/>
        <w:rPr>
          <w:sz w:val="28"/>
          <w:szCs w:val="28"/>
        </w:rPr>
      </w:pPr>
      <w:r w:rsidRPr="00F5240C">
        <w:rPr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14:paraId="307C4C91" w14:textId="77777777" w:rsidR="005360B3" w:rsidRDefault="005360B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2B921A43" w14:textId="77777777" w:rsidR="005360B3" w:rsidRDefault="0027732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9" w:name="_Toc106802640"/>
      <w:bookmarkStart w:id="40" w:name="_Toc1161583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9"/>
      <w:bookmarkEnd w:id="40"/>
    </w:p>
    <w:p w14:paraId="1F065009" w14:textId="77777777" w:rsidR="005360B3" w:rsidRDefault="00277323">
      <w:pPr>
        <w:spacing w:line="360" w:lineRule="auto"/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41" w:name="_Toc531614950"/>
      <w:bookmarkStart w:id="42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14:paraId="50393EFD" w14:textId="77777777" w:rsidR="005360B3" w:rsidRPr="00C91D13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3" w:name="_Toc531614951"/>
      <w:bookmarkStart w:id="44" w:name="_Toc531686468"/>
      <w:r w:rsidRPr="00C91D13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C91D13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C91D13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C91D13">
        <w:rPr>
          <w:rFonts w:eastAsia="Calibri"/>
          <w:bCs/>
          <w:kern w:val="2"/>
          <w:sz w:val="28"/>
          <w:szCs w:val="28"/>
        </w:rPr>
        <w:t>.</w:t>
      </w:r>
      <w:bookmarkEnd w:id="43"/>
      <w:bookmarkEnd w:id="44"/>
    </w:p>
    <w:p w14:paraId="3F3241F5" w14:textId="77777777" w:rsidR="005360B3" w:rsidRPr="00C91D13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5" w:name="_Toc531614952"/>
      <w:bookmarkStart w:id="46" w:name="_Toc531686469"/>
      <w:r w:rsidRPr="00C91D13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C91D13">
        <w:rPr>
          <w:rFonts w:eastAsia="Calibri"/>
          <w:bCs/>
          <w:kern w:val="2"/>
          <w:sz w:val="28"/>
          <w:szCs w:val="28"/>
        </w:rPr>
        <w:t xml:space="preserve"> </w:t>
      </w:r>
      <w:bookmarkEnd w:id="45"/>
      <w:bookmarkEnd w:id="46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061929E0" w14:textId="77777777" w:rsidR="005360B3" w:rsidRDefault="00277323">
      <w:pPr>
        <w:spacing w:line="36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47" w:name="_Toc531614953"/>
      <w:bookmarkStart w:id="48" w:name="_Toc531686470"/>
      <w:r w:rsidRPr="00C91D13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 xml:space="preserve">Современные профессиональные базы данных и информационные </w:t>
      </w:r>
      <w:r>
        <w:rPr>
          <w:rFonts w:eastAsia="Calibri"/>
          <w:b/>
          <w:bCs/>
          <w:kern w:val="2"/>
          <w:sz w:val="28"/>
          <w:szCs w:val="28"/>
        </w:rPr>
        <w:lastRenderedPageBreak/>
        <w:t>справочные системы</w:t>
      </w:r>
      <w:bookmarkEnd w:id="47"/>
      <w:bookmarkEnd w:id="48"/>
    </w:p>
    <w:p w14:paraId="0E683000" w14:textId="77777777"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E061743" w14:textId="77777777"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AB74612" w14:textId="77777777"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4080D7C" w14:textId="77777777" w:rsidR="005360B3" w:rsidRDefault="0027732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03FA2BF0" w14:textId="77777777" w:rsidR="005360B3" w:rsidRDefault="00277323">
      <w:pPr>
        <w:shd w:val="clear" w:color="auto" w:fill="FFFFFF"/>
        <w:tabs>
          <w:tab w:val="left" w:pos="442"/>
        </w:tabs>
        <w:spacing w:before="120"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>
        <w:rPr>
          <w:bCs/>
          <w:sz w:val="28"/>
          <w:szCs w:val="28"/>
        </w:rPr>
        <w:t>– не предусмотрено.</w:t>
      </w:r>
    </w:p>
    <w:p w14:paraId="2F743A28" w14:textId="77777777" w:rsidR="005360B3" w:rsidRDefault="00277323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9" w:name="_Toc106802641"/>
      <w:bookmarkStart w:id="50" w:name="_Toc1161583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  <w:bookmarkEnd w:id="50"/>
    </w:p>
    <w:p w14:paraId="18E7CB34" w14:textId="77777777" w:rsidR="005360B3" w:rsidRDefault="005360B3">
      <w:pPr>
        <w:spacing w:line="360" w:lineRule="auto"/>
      </w:pPr>
    </w:p>
    <w:p w14:paraId="0F6B45FD" w14:textId="77777777" w:rsidR="005360B3" w:rsidRDefault="00277323">
      <w:pPr>
        <w:spacing w:line="360" w:lineRule="auto"/>
        <w:ind w:firstLine="709"/>
        <w:jc w:val="both"/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sectPr w:rsidR="005360B3" w:rsidSect="001C7883">
      <w:footerReference w:type="default" r:id="rId15"/>
      <w:pgSz w:w="11906" w:h="16838"/>
      <w:pgMar w:top="1134" w:right="566" w:bottom="1134" w:left="1276" w:header="0" w:footer="35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B7A5A" w14:textId="77777777" w:rsidR="00462686" w:rsidRDefault="00462686">
      <w:r>
        <w:separator/>
      </w:r>
    </w:p>
  </w:endnote>
  <w:endnote w:type="continuationSeparator" w:id="0">
    <w:p w14:paraId="1CB29C79" w14:textId="77777777" w:rsidR="00462686" w:rsidRDefault="0046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167998"/>
      <w:docPartObj>
        <w:docPartGallery w:val="Page Numbers (Bottom of Page)"/>
        <w:docPartUnique/>
      </w:docPartObj>
    </w:sdtPr>
    <w:sdtContent>
      <w:p w14:paraId="34A8EB53" w14:textId="70ED9AE9" w:rsidR="00810BC0" w:rsidRDefault="00810BC0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71724">
          <w:rPr>
            <w:noProof/>
          </w:rPr>
          <w:t>2</w:t>
        </w:r>
        <w:r>
          <w:fldChar w:fldCharType="end"/>
        </w:r>
      </w:p>
      <w:p w14:paraId="4F58A266" w14:textId="77777777" w:rsidR="00810BC0" w:rsidRDefault="00810BC0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80A29" w14:textId="77777777" w:rsidR="00462686" w:rsidRDefault="00462686">
      <w:r>
        <w:separator/>
      </w:r>
    </w:p>
  </w:footnote>
  <w:footnote w:type="continuationSeparator" w:id="0">
    <w:p w14:paraId="18C6DFBA" w14:textId="77777777" w:rsidR="00462686" w:rsidRDefault="00462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8BA"/>
    <w:multiLevelType w:val="multilevel"/>
    <w:tmpl w:val="A1E0B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D05A7"/>
    <w:multiLevelType w:val="multilevel"/>
    <w:tmpl w:val="305EC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4F4F5A"/>
    <w:multiLevelType w:val="multilevel"/>
    <w:tmpl w:val="DF963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AE5B1A"/>
    <w:multiLevelType w:val="multilevel"/>
    <w:tmpl w:val="770EF08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AB450DE"/>
    <w:multiLevelType w:val="multilevel"/>
    <w:tmpl w:val="3F727E74"/>
    <w:lvl w:ilvl="0">
      <w:start w:val="1"/>
      <w:numFmt w:val="decimal"/>
      <w:lvlText w:val="%1."/>
      <w:lvlJc w:val="left"/>
      <w:pPr>
        <w:tabs>
          <w:tab w:val="num" w:pos="0"/>
        </w:tabs>
        <w:ind w:left="8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4" w:hanging="180"/>
      </w:pPr>
    </w:lvl>
  </w:abstractNum>
  <w:abstractNum w:abstractNumId="5" w15:restartNumberingAfterBreak="0">
    <w:nsid w:val="545C06B5"/>
    <w:multiLevelType w:val="multilevel"/>
    <w:tmpl w:val="0860BE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Franklin Gothic Book" w:eastAsia="Franklin Gothic Book" w:hAnsi="Franklin Gothic Book" w:cs="Franklin Gothic 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Franklin Gothic Book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Franklin Gothic Book" w:eastAsia="Franklin Gothic Book" w:hAnsi="Franklin Gothic Book" w:cs="Franklin Gothic 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ru-RU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5A55065"/>
    <w:multiLevelType w:val="multilevel"/>
    <w:tmpl w:val="D93A36A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5AED7F1A"/>
    <w:multiLevelType w:val="multilevel"/>
    <w:tmpl w:val="DAE8B69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5C4F19FF"/>
    <w:multiLevelType w:val="multilevel"/>
    <w:tmpl w:val="20E0A76E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79237A"/>
    <w:multiLevelType w:val="multilevel"/>
    <w:tmpl w:val="7FF65D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98E4CC6"/>
    <w:multiLevelType w:val="multilevel"/>
    <w:tmpl w:val="190C6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AA05A89"/>
    <w:multiLevelType w:val="multilevel"/>
    <w:tmpl w:val="1E04D6A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73067D95"/>
    <w:multiLevelType w:val="multilevel"/>
    <w:tmpl w:val="19E256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787C0B4D"/>
    <w:multiLevelType w:val="multilevel"/>
    <w:tmpl w:val="7D6E4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9866DA2"/>
    <w:multiLevelType w:val="multilevel"/>
    <w:tmpl w:val="59B85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9E47AE9"/>
    <w:multiLevelType w:val="multilevel"/>
    <w:tmpl w:val="0ED8E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8"/>
  </w:num>
  <w:num w:numId="13">
    <w:abstractNumId w:val="5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B3"/>
    <w:rsid w:val="000074C3"/>
    <w:rsid w:val="00007CE9"/>
    <w:rsid w:val="00010B2B"/>
    <w:rsid w:val="000F6FC1"/>
    <w:rsid w:val="00113B3E"/>
    <w:rsid w:val="0016384C"/>
    <w:rsid w:val="001C7883"/>
    <w:rsid w:val="0023727C"/>
    <w:rsid w:val="00264D03"/>
    <w:rsid w:val="00277323"/>
    <w:rsid w:val="00335914"/>
    <w:rsid w:val="003D1932"/>
    <w:rsid w:val="00462686"/>
    <w:rsid w:val="00482B95"/>
    <w:rsid w:val="00496609"/>
    <w:rsid w:val="004A7461"/>
    <w:rsid w:val="004D41EC"/>
    <w:rsid w:val="004D7F07"/>
    <w:rsid w:val="005360B3"/>
    <w:rsid w:val="00595FD6"/>
    <w:rsid w:val="00596B08"/>
    <w:rsid w:val="005A17F5"/>
    <w:rsid w:val="005E39BA"/>
    <w:rsid w:val="005E43DA"/>
    <w:rsid w:val="00670300"/>
    <w:rsid w:val="00671724"/>
    <w:rsid w:val="00686104"/>
    <w:rsid w:val="00722AF4"/>
    <w:rsid w:val="00727280"/>
    <w:rsid w:val="0077397A"/>
    <w:rsid w:val="00810BC0"/>
    <w:rsid w:val="00817273"/>
    <w:rsid w:val="00887DB4"/>
    <w:rsid w:val="008B3508"/>
    <w:rsid w:val="008E743E"/>
    <w:rsid w:val="009D35A6"/>
    <w:rsid w:val="009F3BAE"/>
    <w:rsid w:val="00A359B5"/>
    <w:rsid w:val="00AA32D7"/>
    <w:rsid w:val="00AE493B"/>
    <w:rsid w:val="00B1498A"/>
    <w:rsid w:val="00B62330"/>
    <w:rsid w:val="00BB728A"/>
    <w:rsid w:val="00BE1275"/>
    <w:rsid w:val="00C26F06"/>
    <w:rsid w:val="00C42999"/>
    <w:rsid w:val="00C64068"/>
    <w:rsid w:val="00C91D13"/>
    <w:rsid w:val="00CA00F4"/>
    <w:rsid w:val="00CA2899"/>
    <w:rsid w:val="00D62EC7"/>
    <w:rsid w:val="00D77F5D"/>
    <w:rsid w:val="00D90DB9"/>
    <w:rsid w:val="00DB4423"/>
    <w:rsid w:val="00DC006E"/>
    <w:rsid w:val="00DC09D8"/>
    <w:rsid w:val="00DC440E"/>
    <w:rsid w:val="00E7565B"/>
    <w:rsid w:val="00EC15BF"/>
    <w:rsid w:val="00EF700E"/>
    <w:rsid w:val="00F11CE2"/>
    <w:rsid w:val="00F42483"/>
    <w:rsid w:val="00F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6F98"/>
  <w15:docId w15:val="{E61BA2E3-9B3E-411C-9FFB-A3D3DFD04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3F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B86A48"/>
    <w:pPr>
      <w:keepNext/>
      <w:widowControl/>
      <w:tabs>
        <w:tab w:val="left" w:pos="0"/>
      </w:tabs>
      <w:jc w:val="center"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qFormat/>
    <w:rsid w:val="00B86A48"/>
    <w:pPr>
      <w:keepNext/>
      <w:widowControl/>
      <w:tabs>
        <w:tab w:val="left" w:pos="0"/>
      </w:tabs>
      <w:jc w:val="center"/>
      <w:outlineLvl w:val="3"/>
    </w:pPr>
    <w:rPr>
      <w:caps/>
      <w:sz w:val="28"/>
    </w:rPr>
  </w:style>
  <w:style w:type="paragraph" w:styleId="5">
    <w:name w:val="heading 5"/>
    <w:basedOn w:val="a"/>
    <w:next w:val="a"/>
    <w:link w:val="50"/>
    <w:qFormat/>
    <w:rsid w:val="00B86A48"/>
    <w:pPr>
      <w:keepNext/>
      <w:widowControl/>
      <w:tabs>
        <w:tab w:val="left" w:pos="0"/>
      </w:tabs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86A48"/>
    <w:pPr>
      <w:keepNext/>
      <w:widowControl/>
      <w:tabs>
        <w:tab w:val="left" w:pos="0"/>
      </w:tabs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B86A48"/>
    <w:pPr>
      <w:keepNext/>
      <w:widowControl/>
      <w:tabs>
        <w:tab w:val="left" w:pos="0"/>
      </w:tabs>
      <w:spacing w:before="111" w:after="222"/>
      <w:ind w:left="110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B86A48"/>
    <w:pPr>
      <w:keepNext/>
      <w:widowControl/>
      <w:tabs>
        <w:tab w:val="left" w:pos="0"/>
      </w:tabs>
      <w:spacing w:line="360" w:lineRule="auto"/>
      <w:ind w:firstLine="70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B86A48"/>
    <w:pPr>
      <w:keepNext/>
      <w:widowControl/>
      <w:tabs>
        <w:tab w:val="left" w:pos="0"/>
      </w:tabs>
      <w:spacing w:before="111" w:after="111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BF06A3"/>
    <w:rPr>
      <w:color w:val="0000FF" w:themeColor="hyperlink"/>
      <w:u w:val="single"/>
    </w:rPr>
  </w:style>
  <w:style w:type="character" w:customStyle="1" w:styleId="af3">
    <w:name w:val="Абзац списка Знак"/>
    <w:aliases w:val="2 Спс точк Знак,Имя Рисунка Знак,List Paragraph Знак"/>
    <w:link w:val="af4"/>
    <w:uiPriority w:val="34"/>
    <w:qFormat/>
    <w:rsid w:val="006510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6"/>
    <w:uiPriority w:val="99"/>
    <w:qFormat/>
    <w:rsid w:val="008555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B86A4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qFormat/>
    <w:rsid w:val="00B86A48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86A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B86A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B86A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_"/>
    <w:basedOn w:val="a0"/>
    <w:link w:val="12"/>
    <w:qFormat/>
    <w:rsid w:val="00E9670C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character" w:customStyle="1" w:styleId="af8">
    <w:name w:val="Ссылка указателя"/>
    <w:qFormat/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812261"/>
    <w:rPr>
      <w:color w:val="605E5C"/>
      <w:shd w:val="clear" w:color="auto" w:fill="E1DFDD"/>
    </w:rPr>
  </w:style>
  <w:style w:type="character" w:customStyle="1" w:styleId="s1mrcssattr">
    <w:name w:val="s1_mr_css_attr"/>
    <w:basedOn w:val="a0"/>
    <w:qFormat/>
    <w:rsid w:val="0005124F"/>
  </w:style>
  <w:style w:type="character" w:customStyle="1" w:styleId="s2mrcssattr">
    <w:name w:val="s2_mr_css_attr"/>
    <w:basedOn w:val="a0"/>
    <w:qFormat/>
    <w:rsid w:val="0005124F"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9">
    <w:name w:val="List"/>
    <w:basedOn w:val="af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9"/>
  </w:style>
  <w:style w:type="paragraph" w:customStyle="1" w:styleId="14">
    <w:name w:val="Заголовок1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4">
    <w:name w:val="List Paragraph"/>
    <w:aliases w:val="2 Спс точк,Имя Рисунка,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Web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e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113B3E"/>
    <w:pPr>
      <w:tabs>
        <w:tab w:val="right" w:leader="dot" w:pos="9771"/>
      </w:tabs>
      <w:spacing w:after="100"/>
      <w:jc w:val="both"/>
    </w:pPr>
    <w:rPr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6">
    <w:name w:val="Body Text Indent"/>
    <w:basedOn w:val="a"/>
    <w:link w:val="af5"/>
    <w:uiPriority w:val="99"/>
    <w:unhideWhenUsed/>
    <w:rsid w:val="008555F6"/>
    <w:pPr>
      <w:spacing w:after="120"/>
      <w:ind w:left="283"/>
    </w:pPr>
  </w:style>
  <w:style w:type="paragraph" w:customStyle="1" w:styleId="12">
    <w:name w:val="Основной текст1"/>
    <w:basedOn w:val="a"/>
    <w:link w:val="af7"/>
    <w:qFormat/>
    <w:rsid w:val="00E9670C"/>
    <w:pPr>
      <w:widowControl/>
      <w:shd w:val="clear" w:color="auto" w:fill="FFFFFF"/>
      <w:spacing w:after="240" w:line="0" w:lineRule="atLeast"/>
    </w:pPr>
    <w:rPr>
      <w:rFonts w:ascii="Franklin Gothic Book" w:eastAsia="Franklin Gothic Book" w:hAnsi="Franklin Gothic Book" w:cs="Franklin Gothic Book"/>
      <w:lang w:eastAsia="en-US"/>
    </w:rPr>
  </w:style>
  <w:style w:type="paragraph" w:customStyle="1" w:styleId="p1mrcssattr">
    <w:name w:val="p1_mr_css_attr"/>
    <w:basedOn w:val="a"/>
    <w:qFormat/>
    <w:rsid w:val="0005124F"/>
    <w:pPr>
      <w:widowControl/>
      <w:suppressAutoHyphens w:val="0"/>
      <w:spacing w:beforeAutospacing="1" w:afterAutospacing="1"/>
    </w:pPr>
    <w:rPr>
      <w:sz w:val="24"/>
      <w:szCs w:val="24"/>
    </w:r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vo.gov.ru/proxy/ips/?docbody=&amp;nd=102121648&amp;intelsearch=%CF%EE%F1%F2%E0%ED%EE%E2%EB%E5%ED%E8%E5+%CF%F0%E0%E2%E8%F2%E5%EB%FC%F1%F2%E2%E0+%D0%EE%F1%F1%E8%E9%F1%EA%EE%E9+%D4%E5%E4%E5%F0%E0%F6%E8%E8+%EE%F2+6+%EC%E0%FF+2008+%B9+36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F3FA9-85B2-48EE-BB2E-9512C591D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A2E125-0033-4C68-B45D-9818C185E89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1C1138D4-B974-4860-A989-CCCD41B2E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0AC4D-6F86-4A23-B927-D29EA29B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21</Pages>
  <Words>5480</Words>
  <Characters>31241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13</cp:revision>
  <cp:lastPrinted>2019-04-15T07:43:00Z</cp:lastPrinted>
  <dcterms:created xsi:type="dcterms:W3CDTF">2025-02-25T07:55:00Z</dcterms:created>
  <dcterms:modified xsi:type="dcterms:W3CDTF">2025-03-25T12:49:00Z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